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4FB5" w:rsidR="009F70DA" w:rsidP="009F70DA" w:rsidRDefault="009F70DA" w14:paraId="577CC554" w14:textId="77777777">
      <w:pPr>
        <w:widowControl w:val="0"/>
        <w:jc w:val="center"/>
        <w:rPr>
          <w:rFonts w:ascii="Tahoma" w:hAnsi="Tahoma" w:cs="Tahoma"/>
          <w:snapToGrid w:val="0"/>
          <w:sz w:val="32"/>
          <w:szCs w:val="32"/>
        </w:rPr>
      </w:pPr>
      <w:r w:rsidRPr="00724FB5">
        <w:rPr>
          <w:rFonts w:ascii="Tahoma" w:hAnsi="Tahoma" w:cs="Tahoma"/>
          <w:snapToGrid w:val="0"/>
          <w:sz w:val="32"/>
          <w:szCs w:val="32"/>
        </w:rPr>
        <w:t>APPLICATION FORM</w:t>
      </w:r>
    </w:p>
    <w:p w:rsidRPr="00724FB5" w:rsidR="003023AA" w:rsidP="003023AA" w:rsidRDefault="003023AA" w14:paraId="68AB1A27" w14:textId="77777777">
      <w:pPr>
        <w:widowControl w:val="0"/>
        <w:jc w:val="center"/>
        <w:rPr>
          <w:rFonts w:ascii="Tahoma" w:hAnsi="Tahoma" w:cs="Tahoma"/>
          <w:snapToGrid w:val="0"/>
          <w:sz w:val="22"/>
          <w:szCs w:val="22"/>
        </w:rPr>
      </w:pPr>
    </w:p>
    <w:p w:rsidRPr="00DD12B8" w:rsidR="00DD12B8" w:rsidP="00DD12B8" w:rsidRDefault="00ED11A2" w14:paraId="6030B439" w14:textId="232272FC">
      <w:pPr>
        <w:pStyle w:val="Default"/>
        <w:rPr>
          <w:sz w:val="22"/>
          <w:szCs w:val="22"/>
        </w:rPr>
      </w:pPr>
      <w:r w:rsidRPr="00DD12B8">
        <w:rPr>
          <w:color w:val="212529"/>
          <w:shd w:val="clear" w:color="auto" w:fill="FFFFFF"/>
        </w:rPr>
        <w:t xml:space="preserve">This small grant programme has been set up for local organisations and groups within the </w:t>
      </w:r>
      <w:r w:rsidR="00A7556E">
        <w:rPr>
          <w:color w:val="212529"/>
          <w:shd w:val="clear" w:color="auto" w:fill="FFFFFF"/>
        </w:rPr>
        <w:t>V</w:t>
      </w:r>
      <w:r w:rsidRPr="00DD12B8">
        <w:rPr>
          <w:color w:val="212529"/>
          <w:shd w:val="clear" w:color="auto" w:fill="FFFFFF"/>
        </w:rPr>
        <w:t xml:space="preserve">oluntary, </w:t>
      </w:r>
      <w:r w:rsidR="00A7556E">
        <w:rPr>
          <w:color w:val="212529"/>
          <w:shd w:val="clear" w:color="auto" w:fill="FFFFFF"/>
        </w:rPr>
        <w:t>C</w:t>
      </w:r>
      <w:r w:rsidRPr="00DD12B8">
        <w:rPr>
          <w:color w:val="212529"/>
          <w:shd w:val="clear" w:color="auto" w:fill="FFFFFF"/>
        </w:rPr>
        <w:t xml:space="preserve">ommunity, </w:t>
      </w:r>
      <w:r w:rsidR="00A7556E">
        <w:rPr>
          <w:color w:val="212529"/>
          <w:shd w:val="clear" w:color="auto" w:fill="FFFFFF"/>
        </w:rPr>
        <w:t>F</w:t>
      </w:r>
      <w:r w:rsidRPr="00DD12B8">
        <w:rPr>
          <w:color w:val="212529"/>
          <w:shd w:val="clear" w:color="auto" w:fill="FFFFFF"/>
        </w:rPr>
        <w:t>aith</w:t>
      </w:r>
      <w:r w:rsidRPr="00DD12B8" w:rsidR="00DD12B8">
        <w:rPr>
          <w:color w:val="212529"/>
          <w:shd w:val="clear" w:color="auto" w:fill="FFFFFF"/>
        </w:rPr>
        <w:t xml:space="preserve"> and </w:t>
      </w:r>
      <w:r w:rsidR="00A7556E">
        <w:rPr>
          <w:color w:val="212529"/>
          <w:shd w:val="clear" w:color="auto" w:fill="FFFFFF"/>
        </w:rPr>
        <w:t>S</w:t>
      </w:r>
      <w:r w:rsidRPr="00DD12B8" w:rsidR="00DD12B8">
        <w:rPr>
          <w:color w:val="212529"/>
          <w:shd w:val="clear" w:color="auto" w:fill="FFFFFF"/>
        </w:rPr>
        <w:t xml:space="preserve">ocial </w:t>
      </w:r>
      <w:r w:rsidR="00A7556E">
        <w:rPr>
          <w:color w:val="212529"/>
          <w:shd w:val="clear" w:color="auto" w:fill="FFFFFF"/>
        </w:rPr>
        <w:t>E</w:t>
      </w:r>
      <w:r w:rsidRPr="00DD12B8" w:rsidR="00DD12B8">
        <w:rPr>
          <w:color w:val="212529"/>
          <w:shd w:val="clear" w:color="auto" w:fill="FFFFFF"/>
        </w:rPr>
        <w:t>nterprise</w:t>
      </w:r>
      <w:r w:rsidRPr="00DD12B8">
        <w:rPr>
          <w:color w:val="212529"/>
          <w:shd w:val="clear" w:color="auto" w:fill="FFFFFF"/>
        </w:rPr>
        <w:t xml:space="preserve"> sector, as well as for parish and town councils</w:t>
      </w:r>
      <w:r w:rsidRPr="00DD12B8" w:rsidR="006F2A97">
        <w:rPr>
          <w:color w:val="212529"/>
          <w:shd w:val="clear" w:color="auto" w:fill="FFFFFF"/>
        </w:rPr>
        <w:t xml:space="preserve"> in Hertfordshire</w:t>
      </w:r>
      <w:r w:rsidRPr="00DD12B8">
        <w:rPr>
          <w:color w:val="212529"/>
          <w:shd w:val="clear" w:color="auto" w:fill="FFFFFF"/>
        </w:rPr>
        <w:t>, to</w:t>
      </w:r>
      <w:r w:rsidRPr="00DD12B8" w:rsidR="00DD12B8">
        <w:rPr>
          <w:color w:val="212529"/>
          <w:shd w:val="clear" w:color="auto" w:fill="FFFFFF"/>
        </w:rPr>
        <w:t xml:space="preserve"> contribute towards</w:t>
      </w:r>
      <w:r w:rsidRPr="00DD12B8" w:rsidR="00DD12B8">
        <w:rPr>
          <w:sz w:val="22"/>
          <w:szCs w:val="22"/>
        </w:rPr>
        <w:t xml:space="preserve"> the cost of hosting community events and</w:t>
      </w:r>
      <w:r w:rsidR="00A7556E">
        <w:rPr>
          <w:sz w:val="22"/>
          <w:szCs w:val="22"/>
        </w:rPr>
        <w:t xml:space="preserve"> social</w:t>
      </w:r>
      <w:r w:rsidRPr="00DD12B8" w:rsidR="00DD12B8">
        <w:rPr>
          <w:sz w:val="22"/>
          <w:szCs w:val="22"/>
        </w:rPr>
        <w:t xml:space="preserve"> celebrations </w:t>
      </w:r>
      <w:r w:rsidR="00B25404">
        <w:rPr>
          <w:sz w:val="22"/>
          <w:szCs w:val="22"/>
        </w:rPr>
        <w:t xml:space="preserve">from the beginning of </w:t>
      </w:r>
      <w:r w:rsidR="00395E74">
        <w:rPr>
          <w:sz w:val="22"/>
          <w:szCs w:val="22"/>
        </w:rPr>
        <w:t xml:space="preserve">July </w:t>
      </w:r>
      <w:r w:rsidRPr="00DD12B8" w:rsidR="00DD12B8">
        <w:rPr>
          <w:sz w:val="22"/>
          <w:szCs w:val="22"/>
        </w:rPr>
        <w:t xml:space="preserve">to the end of </w:t>
      </w:r>
      <w:r w:rsidRPr="00DD12B8" w:rsidR="2FB25EB4">
        <w:rPr>
          <w:sz w:val="22"/>
          <w:szCs w:val="22"/>
        </w:rPr>
        <w:t xml:space="preserve">October </w:t>
      </w:r>
      <w:r w:rsidRPr="00DD12B8" w:rsidR="00DD12B8">
        <w:rPr>
          <w:sz w:val="22"/>
          <w:szCs w:val="22"/>
        </w:rPr>
        <w:t>2</w:t>
      </w:r>
      <w:r w:rsidR="00B25404">
        <w:rPr>
          <w:sz w:val="22"/>
          <w:szCs w:val="22"/>
        </w:rPr>
        <w:t xml:space="preserve">026 </w:t>
      </w:r>
      <w:r w:rsidRPr="00DD12B8" w:rsidR="00DD12B8">
        <w:rPr>
          <w:sz w:val="22"/>
          <w:szCs w:val="22"/>
        </w:rPr>
        <w:t xml:space="preserve">, providing celebration opportunities this </w:t>
      </w:r>
      <w:r w:rsidR="00402249">
        <w:rPr>
          <w:sz w:val="22"/>
          <w:szCs w:val="22"/>
        </w:rPr>
        <w:t>summer</w:t>
      </w:r>
      <w:r w:rsidRPr="00DD12B8" w:rsidR="00DD12B8">
        <w:rPr>
          <w:sz w:val="22"/>
          <w:szCs w:val="22"/>
        </w:rPr>
        <w:t xml:space="preserve"> for all. </w:t>
      </w:r>
      <w:r w:rsidRPr="00DD12B8">
        <w:rPr>
          <w:color w:val="212529"/>
          <w:shd w:val="clear" w:color="auto" w:fill="FFFFFF"/>
        </w:rPr>
        <w:t xml:space="preserve"> </w:t>
      </w:r>
      <w:r w:rsidRPr="00DD12B8" w:rsidR="00DD12B8">
        <w:rPr>
          <w:sz w:val="22"/>
          <w:szCs w:val="22"/>
        </w:rPr>
        <w:t>This funding could cover venue and food/energy costs</w:t>
      </w:r>
      <w:r w:rsidR="00A7556E">
        <w:rPr>
          <w:sz w:val="22"/>
          <w:szCs w:val="22"/>
        </w:rPr>
        <w:t xml:space="preserve"> for social events</w:t>
      </w:r>
      <w:r w:rsidRPr="00DD12B8" w:rsidR="00DD12B8">
        <w:rPr>
          <w:sz w:val="22"/>
          <w:szCs w:val="22"/>
        </w:rPr>
        <w:t>, including transport</w:t>
      </w:r>
      <w:r w:rsidR="00A7556E">
        <w:rPr>
          <w:sz w:val="22"/>
          <w:szCs w:val="22"/>
        </w:rPr>
        <w:t xml:space="preserve"> to and from venues</w:t>
      </w:r>
      <w:r w:rsidRPr="00DD12B8" w:rsidR="00DD12B8">
        <w:rPr>
          <w:sz w:val="22"/>
          <w:szCs w:val="22"/>
        </w:rPr>
        <w:t xml:space="preserve"> for those who</w:t>
      </w:r>
      <w:r w:rsidR="00B25404">
        <w:rPr>
          <w:sz w:val="22"/>
          <w:szCs w:val="22"/>
        </w:rPr>
        <w:t xml:space="preserve"> struggle with mobility, or who</w:t>
      </w:r>
      <w:r w:rsidRPr="00DD12B8" w:rsidR="00DD12B8">
        <w:rPr>
          <w:sz w:val="22"/>
          <w:szCs w:val="22"/>
        </w:rPr>
        <w:t xml:space="preserve"> are isolated, with the events helping to bring people together and reduce loneliness whilst combatting food poverty at the same time. </w:t>
      </w:r>
    </w:p>
    <w:p w:rsidRPr="002F47CC" w:rsidR="00ED11A2" w:rsidP="00DD12B8" w:rsidRDefault="00DD12B8" w14:paraId="087EFD90" w14:textId="5E6E9204">
      <w:pPr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</w:pPr>
      <w:r w:rsidRPr="002F47CC">
        <w:rPr>
          <w:rFonts w:ascii="Arial" w:hAnsi="Arial" w:cs="Arial"/>
          <w:b/>
          <w:bCs/>
          <w:sz w:val="22"/>
          <w:szCs w:val="22"/>
        </w:rPr>
        <w:t>The aim of these</w:t>
      </w:r>
      <w:r w:rsidRPr="002F47CC" w:rsidR="00A7556E">
        <w:rPr>
          <w:rFonts w:ascii="Arial" w:hAnsi="Arial" w:cs="Arial"/>
          <w:b/>
          <w:bCs/>
          <w:sz w:val="22"/>
          <w:szCs w:val="22"/>
        </w:rPr>
        <w:t xml:space="preserve"> social</w:t>
      </w:r>
      <w:r w:rsidRPr="002F47CC">
        <w:rPr>
          <w:rFonts w:ascii="Arial" w:hAnsi="Arial" w:cs="Arial"/>
          <w:b/>
          <w:bCs/>
          <w:sz w:val="22"/>
          <w:szCs w:val="22"/>
        </w:rPr>
        <w:t xml:space="preserve"> events is to support residents with the cost of living by reaching out to communities across the county and reaching those in most need to </w:t>
      </w:r>
      <w:r w:rsidRPr="002F47CC" w:rsidR="00402249">
        <w:rPr>
          <w:rFonts w:ascii="Arial" w:hAnsi="Arial" w:cs="Arial"/>
          <w:b/>
          <w:bCs/>
          <w:sz w:val="22"/>
          <w:szCs w:val="22"/>
        </w:rPr>
        <w:t>connect with others</w:t>
      </w:r>
      <w:r w:rsidRPr="002F47CC">
        <w:rPr>
          <w:rFonts w:ascii="Arial" w:hAnsi="Arial" w:cs="Arial"/>
          <w:b/>
          <w:bCs/>
          <w:sz w:val="22"/>
          <w:szCs w:val="22"/>
        </w:rPr>
        <w:t xml:space="preserve"> and</w:t>
      </w:r>
      <w:r w:rsidRPr="002F47CC" w:rsidR="00402249">
        <w:rPr>
          <w:rFonts w:ascii="Arial" w:hAnsi="Arial" w:cs="Arial"/>
          <w:b/>
          <w:bCs/>
          <w:sz w:val="22"/>
          <w:szCs w:val="22"/>
        </w:rPr>
        <w:t xml:space="preserve"> to</w:t>
      </w:r>
      <w:r w:rsidRPr="002F47CC">
        <w:rPr>
          <w:rFonts w:ascii="Arial" w:hAnsi="Arial" w:cs="Arial"/>
          <w:b/>
          <w:bCs/>
          <w:sz w:val="22"/>
          <w:szCs w:val="22"/>
        </w:rPr>
        <w:t xml:space="preserve"> socialise in a saf</w:t>
      </w:r>
      <w:r w:rsidRPr="002F47CC" w:rsidR="00402249">
        <w:rPr>
          <w:rFonts w:ascii="Arial" w:hAnsi="Arial" w:cs="Arial"/>
          <w:b/>
          <w:bCs/>
          <w:sz w:val="22"/>
          <w:szCs w:val="22"/>
        </w:rPr>
        <w:t>e</w:t>
      </w:r>
      <w:r w:rsidRPr="002F47CC" w:rsidR="00B25404">
        <w:rPr>
          <w:rFonts w:ascii="Arial" w:hAnsi="Arial" w:cs="Arial"/>
          <w:b/>
          <w:bCs/>
          <w:sz w:val="22"/>
          <w:szCs w:val="22"/>
        </w:rPr>
        <w:t>,</w:t>
      </w:r>
      <w:r w:rsidRPr="002F47CC">
        <w:rPr>
          <w:rFonts w:ascii="Arial" w:hAnsi="Arial" w:cs="Arial"/>
          <w:b/>
          <w:bCs/>
          <w:sz w:val="22"/>
          <w:szCs w:val="22"/>
        </w:rPr>
        <w:t xml:space="preserve"> welcoming environment.</w:t>
      </w:r>
    </w:p>
    <w:p w:rsidR="00DD12B8" w:rsidP="00ED11A2" w:rsidRDefault="00DD12B8" w14:paraId="51598827" w14:textId="77777777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:rsidRPr="00887070" w:rsidR="00ED11A2" w:rsidP="6A324021" w:rsidRDefault="00ED11A2" w14:paraId="0AD22B52" w14:textId="2B7AE709">
      <w:pPr>
        <w:spacing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6A324021">
        <w:rPr>
          <w:rFonts w:ascii="Arial" w:hAnsi="Arial" w:cs="Arial"/>
          <w:color w:val="212529"/>
          <w:sz w:val="24"/>
          <w:szCs w:val="24"/>
          <w:lang w:eastAsia="en-GB"/>
        </w:rPr>
        <w:t>You </w:t>
      </w:r>
      <w:r w:rsidRPr="6A324021">
        <w:rPr>
          <w:rFonts w:ascii="Arial" w:hAnsi="Arial" w:cs="Arial"/>
          <w:b/>
          <w:bCs/>
          <w:color w:val="212529"/>
          <w:sz w:val="24"/>
          <w:szCs w:val="24"/>
          <w:lang w:eastAsia="en-GB"/>
        </w:rPr>
        <w:t>can apply</w:t>
      </w:r>
      <w:r w:rsidRPr="6A324021">
        <w:rPr>
          <w:rFonts w:ascii="Arial" w:hAnsi="Arial" w:cs="Arial"/>
          <w:color w:val="212529"/>
          <w:sz w:val="24"/>
          <w:szCs w:val="24"/>
          <w:lang w:eastAsia="en-GB"/>
        </w:rPr>
        <w:t> if your organisation is a:</w:t>
      </w:r>
    </w:p>
    <w:p w:rsidRPr="00887070" w:rsidR="00ED11A2" w:rsidP="00ED11A2" w:rsidRDefault="00ED11A2" w14:paraId="3BD4B07F" w14:textId="77777777">
      <w:pPr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Voluntary or community organisation</w:t>
      </w:r>
    </w:p>
    <w:p w:rsidRPr="00887070" w:rsidR="00ED11A2" w:rsidP="00ED11A2" w:rsidRDefault="00ED11A2" w14:paraId="6983CB74" w14:textId="77777777">
      <w:pPr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Registered charity</w:t>
      </w:r>
    </w:p>
    <w:p w:rsidRPr="00887070" w:rsidR="00ED11A2" w:rsidP="00ED11A2" w:rsidRDefault="00ED11A2" w14:paraId="002120BF" w14:textId="77777777">
      <w:pPr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Constituted group or club</w:t>
      </w:r>
    </w:p>
    <w:p w:rsidRPr="00887070" w:rsidR="00ED11A2" w:rsidP="00ED11A2" w:rsidRDefault="00ED11A2" w14:paraId="11F1FFAE" w14:textId="77777777">
      <w:pPr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Community interest company (CIC)</w:t>
      </w:r>
    </w:p>
    <w:p w:rsidRPr="00DD12B8" w:rsidR="00ED11A2" w:rsidP="00DD12B8" w:rsidRDefault="00ED11A2" w14:paraId="3A052F11" w14:textId="54B254A7">
      <w:pPr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Town and Parish Councils</w:t>
      </w:r>
    </w:p>
    <w:p w:rsidRPr="00887070" w:rsidR="00ED11A2" w:rsidP="00ED11A2" w:rsidRDefault="00ED11A2" w14:paraId="73EB63CA" w14:textId="4BA83C1A">
      <w:pPr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Faith organisation</w:t>
      </w:r>
    </w:p>
    <w:p w:rsidRPr="00887070" w:rsidR="00ED11A2" w:rsidP="00ED11A2" w:rsidRDefault="00ED11A2" w14:paraId="28602CC7" w14:textId="77777777">
      <w:pPr>
        <w:shd w:val="clear" w:color="auto" w:fill="FFFFFF"/>
        <w:spacing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We </w:t>
      </w:r>
      <w:r w:rsidRPr="00887070">
        <w:rPr>
          <w:rFonts w:ascii="Arial" w:hAnsi="Arial" w:cs="Arial"/>
          <w:b/>
          <w:bCs/>
          <w:color w:val="212529"/>
          <w:sz w:val="24"/>
          <w:szCs w:val="24"/>
          <w:lang w:eastAsia="en-GB"/>
        </w:rPr>
        <w:t>cannot</w:t>
      </w: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 accept applications from:</w:t>
      </w:r>
    </w:p>
    <w:p w:rsidRPr="00887070" w:rsidR="00ED11A2" w:rsidP="00ED11A2" w:rsidRDefault="00ED11A2" w14:paraId="0CA29375" w14:textId="77777777">
      <w:pPr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Individuals</w:t>
      </w:r>
    </w:p>
    <w:p w:rsidRPr="00887070" w:rsidR="00ED11A2" w:rsidP="00ED11A2" w:rsidRDefault="00ED11A2" w14:paraId="53FF95B7" w14:textId="77777777">
      <w:pPr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Organisations that are aimed at generating profits</w:t>
      </w:r>
    </w:p>
    <w:p w:rsidRPr="00887070" w:rsidR="00ED11A2" w:rsidP="00ED11A2" w:rsidRDefault="00ED11A2" w14:paraId="0F1F7FC0" w14:textId="77777777">
      <w:pPr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Schools</w:t>
      </w:r>
    </w:p>
    <w:p w:rsidRPr="00DD12B8" w:rsidR="00ED11A2" w:rsidP="00DD12B8" w:rsidRDefault="00ED11A2" w14:paraId="029D0E9E" w14:textId="7E7F51DC">
      <w:pPr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 xml:space="preserve">Activities taking place outside of </w:t>
      </w:r>
      <w:r w:rsidRPr="00ED11A2">
        <w:rPr>
          <w:rFonts w:ascii="Arial" w:hAnsi="Arial" w:cs="Arial"/>
          <w:color w:val="212529"/>
          <w:sz w:val="24"/>
          <w:szCs w:val="24"/>
          <w:lang w:eastAsia="en-GB"/>
        </w:rPr>
        <w:t>Hertfordshire</w:t>
      </w:r>
    </w:p>
    <w:p w:rsidR="00ED11A2" w:rsidP="00F607E5" w:rsidRDefault="00ED11A2" w14:paraId="4F9BE8F0" w14:textId="5D1A1A1C">
      <w:pPr>
        <w:shd w:val="clear" w:color="auto" w:fill="FFFFFF"/>
        <w:spacing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You can spend the funding on:</w:t>
      </w:r>
    </w:p>
    <w:p w:rsidRPr="00887070" w:rsidR="00ED11A2" w:rsidP="00ED11A2" w:rsidRDefault="00ED11A2" w14:paraId="109BF70A" w14:textId="11081FAC">
      <w:pPr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>
        <w:rPr>
          <w:rFonts w:ascii="Arial" w:hAnsi="Arial" w:cs="Arial"/>
          <w:color w:val="212529"/>
          <w:sz w:val="24"/>
          <w:szCs w:val="24"/>
          <w:lang w:eastAsia="en-GB"/>
        </w:rPr>
        <w:t>Social events</w:t>
      </w:r>
      <w:r w:rsidR="00A7556E">
        <w:rPr>
          <w:rFonts w:ascii="Arial" w:hAnsi="Arial" w:cs="Arial"/>
          <w:color w:val="212529"/>
          <w:sz w:val="24"/>
          <w:szCs w:val="24"/>
          <w:lang w:eastAsia="en-GB"/>
        </w:rPr>
        <w:t xml:space="preserve"> (bringing people together)</w:t>
      </w:r>
    </w:p>
    <w:p w:rsidRPr="00887070" w:rsidR="00ED11A2" w:rsidP="00ED11A2" w:rsidRDefault="00ED11A2" w14:paraId="2B441E6C" w14:textId="675C51C6">
      <w:pPr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Energy bills (gas and electric)</w:t>
      </w:r>
    </w:p>
    <w:p w:rsidRPr="00887070" w:rsidR="00ED11A2" w:rsidP="00ED11A2" w:rsidRDefault="00ED11A2" w14:paraId="496D84A2" w14:textId="626D8C6B">
      <w:pPr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Premises</w:t>
      </w:r>
      <w:r w:rsidR="00A7556E">
        <w:rPr>
          <w:rFonts w:ascii="Arial" w:hAnsi="Arial" w:cs="Arial"/>
          <w:color w:val="212529"/>
          <w:sz w:val="24"/>
          <w:szCs w:val="24"/>
          <w:lang w:eastAsia="en-GB"/>
        </w:rPr>
        <w:t xml:space="preserve">/ venue </w:t>
      </w:r>
      <w:r>
        <w:rPr>
          <w:rFonts w:ascii="Arial" w:hAnsi="Arial" w:cs="Arial"/>
          <w:color w:val="212529"/>
          <w:sz w:val="24"/>
          <w:szCs w:val="24"/>
          <w:lang w:eastAsia="en-GB"/>
        </w:rPr>
        <w:t>/hire costs</w:t>
      </w:r>
    </w:p>
    <w:p w:rsidRPr="00887070" w:rsidR="00ED11A2" w:rsidP="00ED11A2" w:rsidRDefault="00ED11A2" w14:paraId="444ABF69" w14:textId="2A7EBFB3">
      <w:pPr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Volunteer</w:t>
      </w:r>
      <w:r w:rsidR="00B25404">
        <w:rPr>
          <w:rFonts w:ascii="Arial" w:hAnsi="Arial" w:cs="Arial"/>
          <w:color w:val="212529"/>
          <w:sz w:val="24"/>
          <w:szCs w:val="24"/>
          <w:lang w:eastAsia="en-GB"/>
        </w:rPr>
        <w:t xml:space="preserve"> celebrations and</w:t>
      </w: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 xml:space="preserve"> expenses</w:t>
      </w:r>
    </w:p>
    <w:p w:rsidRPr="00887070" w:rsidR="00ED11A2" w:rsidP="00ED11A2" w:rsidRDefault="00ED11A2" w14:paraId="029E00DB" w14:textId="3513844F">
      <w:pPr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Expenses for</w:t>
      </w:r>
      <w:r w:rsidR="00792C79">
        <w:rPr>
          <w:rFonts w:ascii="Arial" w:hAnsi="Arial" w:cs="Arial"/>
          <w:color w:val="212529"/>
          <w:sz w:val="24"/>
          <w:szCs w:val="24"/>
          <w:lang w:eastAsia="en-GB"/>
        </w:rPr>
        <w:t xml:space="preserve"> food and</w:t>
      </w: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 xml:space="preserve"> light refreshments</w:t>
      </w:r>
      <w:r w:rsidRPr="00ED11A2">
        <w:rPr>
          <w:rFonts w:ascii="Arial" w:hAnsi="Arial" w:cs="Arial"/>
          <w:color w:val="212529"/>
          <w:sz w:val="24"/>
          <w:szCs w:val="24"/>
          <w:lang w:eastAsia="en-GB"/>
        </w:rPr>
        <w:t xml:space="preserve"> </w:t>
      </w:r>
      <w:r w:rsidR="00A7556E">
        <w:rPr>
          <w:rFonts w:ascii="Arial" w:hAnsi="Arial" w:cs="Arial"/>
          <w:color w:val="212529"/>
          <w:sz w:val="24"/>
          <w:szCs w:val="24"/>
          <w:lang w:eastAsia="en-GB"/>
        </w:rPr>
        <w:t>(</w:t>
      </w:r>
      <w:r w:rsidRPr="002F47CC" w:rsidR="002F47CC">
        <w:rPr>
          <w:rFonts w:ascii="Arial" w:hAnsi="Arial" w:cs="Arial"/>
          <w:b/>
          <w:bCs/>
          <w:color w:val="212529"/>
          <w:sz w:val="24"/>
          <w:szCs w:val="24"/>
          <w:lang w:eastAsia="en-GB"/>
        </w:rPr>
        <w:t>to be</w:t>
      </w:r>
      <w:r w:rsidR="002F47CC">
        <w:rPr>
          <w:rFonts w:ascii="Arial" w:hAnsi="Arial" w:cs="Arial"/>
          <w:color w:val="212529"/>
          <w:sz w:val="24"/>
          <w:szCs w:val="24"/>
          <w:lang w:eastAsia="en-GB"/>
        </w:rPr>
        <w:t xml:space="preserve"> </w:t>
      </w:r>
      <w:r w:rsidRPr="009125DF" w:rsidR="00A7556E">
        <w:rPr>
          <w:rFonts w:ascii="Arial" w:hAnsi="Arial" w:cs="Arial"/>
          <w:b/>
          <w:bCs/>
          <w:color w:val="212529"/>
          <w:sz w:val="24"/>
          <w:szCs w:val="24"/>
          <w:lang w:eastAsia="en-GB"/>
        </w:rPr>
        <w:t xml:space="preserve">held </w:t>
      </w:r>
      <w:r w:rsidRPr="009125DF" w:rsidR="005A5F36">
        <w:rPr>
          <w:rFonts w:ascii="Arial" w:hAnsi="Arial" w:cs="Arial"/>
          <w:b/>
          <w:bCs/>
          <w:color w:val="212529"/>
          <w:sz w:val="24"/>
          <w:szCs w:val="24"/>
          <w:lang w:eastAsia="en-GB"/>
        </w:rPr>
        <w:t>in a social/community setting</w:t>
      </w:r>
      <w:r w:rsidRPr="009125DF" w:rsidR="00A7556E">
        <w:rPr>
          <w:rFonts w:ascii="Arial" w:hAnsi="Arial" w:cs="Arial"/>
          <w:b/>
          <w:bCs/>
          <w:color w:val="212529"/>
          <w:sz w:val="24"/>
          <w:szCs w:val="24"/>
          <w:lang w:eastAsia="en-GB"/>
        </w:rPr>
        <w:t>)</w:t>
      </w:r>
    </w:p>
    <w:p w:rsidRPr="00887070" w:rsidR="00ED11A2" w:rsidP="00ED11A2" w:rsidRDefault="00A7556E" w14:paraId="02937FA5" w14:textId="48212335">
      <w:pPr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>
        <w:rPr>
          <w:rFonts w:ascii="Arial" w:hAnsi="Arial" w:cs="Arial"/>
          <w:color w:val="212529"/>
          <w:sz w:val="24"/>
          <w:szCs w:val="24"/>
          <w:lang w:eastAsia="en-GB"/>
        </w:rPr>
        <w:t>Community e</w:t>
      </w:r>
      <w:r w:rsidR="00DD12B8">
        <w:rPr>
          <w:rFonts w:ascii="Arial" w:hAnsi="Arial" w:cs="Arial"/>
          <w:color w:val="212529"/>
          <w:sz w:val="24"/>
          <w:szCs w:val="24"/>
          <w:lang w:eastAsia="en-GB"/>
        </w:rPr>
        <w:t>vents</w:t>
      </w:r>
      <w:r w:rsidRPr="00887070" w:rsidR="00ED11A2">
        <w:rPr>
          <w:rFonts w:ascii="Arial" w:hAnsi="Arial" w:cs="Arial"/>
          <w:color w:val="212529"/>
          <w:sz w:val="24"/>
          <w:szCs w:val="24"/>
          <w:lang w:eastAsia="en-GB"/>
        </w:rPr>
        <w:t xml:space="preserve"> and activities that</w:t>
      </w:r>
      <w:r>
        <w:rPr>
          <w:rFonts w:ascii="Arial" w:hAnsi="Arial" w:cs="Arial"/>
          <w:color w:val="212529"/>
          <w:sz w:val="24"/>
          <w:szCs w:val="24"/>
          <w:lang w:eastAsia="en-GB"/>
        </w:rPr>
        <w:t xml:space="preserve"> bring people together to</w:t>
      </w:r>
      <w:r w:rsidR="006F2A97">
        <w:rPr>
          <w:rFonts w:ascii="Arial" w:hAnsi="Arial" w:cs="Arial"/>
          <w:color w:val="212529"/>
          <w:sz w:val="24"/>
          <w:szCs w:val="24"/>
          <w:lang w:eastAsia="en-GB"/>
        </w:rPr>
        <w:t xml:space="preserve"> tackle loneliness and</w:t>
      </w:r>
      <w:r w:rsidR="009125DF">
        <w:rPr>
          <w:rFonts w:ascii="Arial" w:hAnsi="Arial" w:cs="Arial"/>
          <w:color w:val="212529"/>
          <w:sz w:val="24"/>
          <w:szCs w:val="24"/>
          <w:lang w:eastAsia="en-GB"/>
        </w:rPr>
        <w:t xml:space="preserve"> help them to connect with others.</w:t>
      </w:r>
    </w:p>
    <w:p w:rsidRPr="00887070" w:rsidR="00ED11A2" w:rsidP="00ED11A2" w:rsidRDefault="00ED11A2" w14:paraId="2FC8F4D0" w14:textId="4B6EF642">
      <w:pPr>
        <w:shd w:val="clear" w:color="auto" w:fill="FFFFFF"/>
        <w:spacing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You cannot spen</w:t>
      </w:r>
      <w:r>
        <w:rPr>
          <w:rFonts w:ascii="Arial" w:hAnsi="Arial" w:cs="Arial"/>
          <w:color w:val="212529"/>
          <w:sz w:val="24"/>
          <w:szCs w:val="24"/>
          <w:lang w:eastAsia="en-GB"/>
        </w:rPr>
        <w:t>d</w:t>
      </w: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 xml:space="preserve"> the funding on:</w:t>
      </w:r>
    </w:p>
    <w:p w:rsidR="002F47CC" w:rsidP="002F47CC" w:rsidRDefault="00ED11A2" w14:paraId="2A120112" w14:textId="7B4C6DDA">
      <w:pPr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Statutory activities</w:t>
      </w:r>
    </w:p>
    <w:p w:rsidRPr="002F47CC" w:rsidR="002F47CC" w:rsidP="002F47CC" w:rsidRDefault="002F47CC" w14:paraId="09D08CD3" w14:textId="2EC2C0D3">
      <w:pPr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>
        <w:rPr>
          <w:rFonts w:ascii="Arial" w:hAnsi="Arial" w:cs="Arial"/>
          <w:color w:val="212529"/>
          <w:sz w:val="24"/>
          <w:szCs w:val="24"/>
          <w:lang w:eastAsia="en-GB"/>
        </w:rPr>
        <w:t>Dining in restaurants</w:t>
      </w:r>
    </w:p>
    <w:p w:rsidR="00ED11A2" w:rsidP="00ED11A2" w:rsidRDefault="00ED11A2" w14:paraId="049BD545" w14:textId="4D0BBBB7">
      <w:pPr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00887070">
        <w:rPr>
          <w:rFonts w:ascii="Arial" w:hAnsi="Arial" w:cs="Arial"/>
          <w:color w:val="212529"/>
          <w:sz w:val="24"/>
          <w:szCs w:val="24"/>
          <w:lang w:eastAsia="en-GB"/>
        </w:rPr>
        <w:t>Political or religious activities</w:t>
      </w:r>
    </w:p>
    <w:p w:rsidR="00C90F5F" w:rsidP="6A324021" w:rsidRDefault="002F47CC" w14:paraId="5756E8E6" w14:textId="4F1CB559">
      <w:pPr>
        <w:numPr>
          <w:ilvl w:val="0"/>
          <w:numId w:val="12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>
        <w:rPr>
          <w:rFonts w:ascii="Arial" w:hAnsi="Arial" w:cs="Arial"/>
          <w:color w:val="212529"/>
          <w:sz w:val="24"/>
          <w:szCs w:val="24"/>
          <w:lang w:eastAsia="en-GB"/>
        </w:rPr>
        <w:t>W</w:t>
      </w:r>
      <w:r w:rsidRPr="6A324021" w:rsidR="00C90F5F">
        <w:rPr>
          <w:rFonts w:ascii="Arial" w:hAnsi="Arial" w:cs="Arial"/>
          <w:color w:val="212529"/>
          <w:sz w:val="24"/>
          <w:szCs w:val="24"/>
          <w:lang w:eastAsia="en-GB"/>
        </w:rPr>
        <w:t xml:space="preserve">ork </w:t>
      </w:r>
      <w:r w:rsidRPr="6A324021" w:rsidR="70AD6EFD">
        <w:rPr>
          <w:rFonts w:ascii="Arial" w:hAnsi="Arial" w:cs="Arial"/>
          <w:color w:val="212529"/>
          <w:sz w:val="24"/>
          <w:szCs w:val="24"/>
          <w:lang w:eastAsia="en-GB"/>
        </w:rPr>
        <w:t>f</w:t>
      </w:r>
      <w:r w:rsidRPr="6A324021" w:rsidR="00C90F5F">
        <w:rPr>
          <w:rFonts w:ascii="Arial" w:hAnsi="Arial" w:cs="Arial"/>
          <w:color w:val="212529"/>
          <w:sz w:val="24"/>
          <w:szCs w:val="24"/>
          <w:lang w:eastAsia="en-GB"/>
        </w:rPr>
        <w:t>unctions</w:t>
      </w:r>
    </w:p>
    <w:p w:rsidR="00A305D3" w:rsidP="00402249" w:rsidRDefault="00C90F5F" w14:paraId="79F00DB0" w14:textId="2D001FA7">
      <w:pPr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>
        <w:rPr>
          <w:rFonts w:ascii="Arial" w:hAnsi="Arial" w:cs="Arial"/>
          <w:color w:val="212529"/>
          <w:sz w:val="24"/>
          <w:szCs w:val="24"/>
          <w:lang w:eastAsia="en-GB"/>
        </w:rPr>
        <w:t>Staffin</w:t>
      </w:r>
      <w:r w:rsidR="00402249">
        <w:rPr>
          <w:rFonts w:ascii="Arial" w:hAnsi="Arial" w:cs="Arial"/>
          <w:color w:val="212529"/>
          <w:sz w:val="24"/>
          <w:szCs w:val="24"/>
          <w:lang w:eastAsia="en-GB"/>
        </w:rPr>
        <w:t>g</w:t>
      </w:r>
    </w:p>
    <w:p w:rsidR="00A7556E" w:rsidP="6A324021" w:rsidRDefault="00402249" w14:paraId="4126E406" w14:textId="13F0F815">
      <w:pPr>
        <w:numPr>
          <w:ilvl w:val="0"/>
          <w:numId w:val="12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 w:rsidRPr="6A324021">
        <w:rPr>
          <w:rFonts w:ascii="Arial" w:hAnsi="Arial" w:cs="Arial"/>
          <w:color w:val="212529"/>
          <w:sz w:val="24"/>
          <w:szCs w:val="24"/>
          <w:lang w:eastAsia="en-GB"/>
        </w:rPr>
        <w:t>Individual hampers</w:t>
      </w:r>
    </w:p>
    <w:p w:rsidRPr="00887070" w:rsidR="00942B9D" w:rsidP="6A324021" w:rsidRDefault="00942B9D" w14:paraId="5ED469D9" w14:textId="7076B0FA">
      <w:pPr>
        <w:numPr>
          <w:ilvl w:val="0"/>
          <w:numId w:val="12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  <w:lang w:eastAsia="en-GB"/>
        </w:rPr>
      </w:pPr>
      <w:r>
        <w:rPr>
          <w:rFonts w:ascii="Arial" w:hAnsi="Arial" w:cs="Arial"/>
          <w:color w:val="212529"/>
          <w:sz w:val="24"/>
          <w:szCs w:val="24"/>
          <w:lang w:eastAsia="en-GB"/>
        </w:rPr>
        <w:t>Vouchers</w:t>
      </w:r>
    </w:p>
    <w:p w:rsidR="009E0D8B" w:rsidP="009E0D8B" w:rsidRDefault="009E0D8B" w14:paraId="4DE3F696" w14:textId="13F554F6">
      <w:pPr>
        <w:adjustRightInd w:val="0"/>
        <w:rPr>
          <w:rFonts w:ascii="Arial" w:hAnsi="Arial" w:cs="Arial"/>
          <w:b/>
          <w:sz w:val="24"/>
          <w:szCs w:val="24"/>
          <w:lang w:eastAsia="en-GB"/>
        </w:rPr>
      </w:pPr>
      <w:r w:rsidRPr="0024264F">
        <w:rPr>
          <w:rFonts w:ascii="Arial" w:hAnsi="Arial" w:cs="Arial"/>
          <w:b/>
          <w:sz w:val="24"/>
          <w:szCs w:val="24"/>
          <w:lang w:eastAsia="en-GB"/>
        </w:rPr>
        <w:lastRenderedPageBreak/>
        <w:t>Data Protection:</w:t>
      </w:r>
    </w:p>
    <w:p w:rsidR="009E0D8B" w:rsidP="009E0D8B" w:rsidRDefault="009E0D8B" w14:paraId="3D77C5BD" w14:textId="5117A812">
      <w:pPr>
        <w:adjustRightInd w:val="0"/>
        <w:rPr>
          <w:rFonts w:ascii="Arial" w:hAnsi="Arial" w:cs="Arial"/>
          <w:bCs/>
          <w:sz w:val="24"/>
          <w:szCs w:val="24"/>
          <w:lang w:eastAsia="en-GB"/>
        </w:rPr>
      </w:pPr>
      <w:r w:rsidRPr="0024264F">
        <w:rPr>
          <w:rFonts w:ascii="Arial" w:hAnsi="Arial" w:cs="Arial"/>
          <w:bCs/>
          <w:sz w:val="24"/>
          <w:szCs w:val="24"/>
          <w:lang w:eastAsia="en-GB"/>
        </w:rPr>
        <w:t>In completing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this form, you understand that </w:t>
      </w:r>
      <w:r w:rsidR="003C61A4">
        <w:rPr>
          <w:rFonts w:ascii="Arial" w:hAnsi="Arial" w:cs="Arial"/>
          <w:bCs/>
          <w:sz w:val="24"/>
          <w:szCs w:val="24"/>
          <w:lang w:eastAsia="en-GB"/>
        </w:rPr>
        <w:t>Hertfordshire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County Council has a requirement to process your personal data.</w:t>
      </w:r>
    </w:p>
    <w:p w:rsidR="009E0D8B" w:rsidP="009E0D8B" w:rsidRDefault="009E0D8B" w14:paraId="36E9B70E" w14:textId="77777777">
      <w:pPr>
        <w:adjustRightInd w:val="0"/>
        <w:rPr>
          <w:rFonts w:ascii="Arial" w:hAnsi="Arial" w:cs="Arial"/>
          <w:bCs/>
          <w:sz w:val="24"/>
          <w:szCs w:val="24"/>
          <w:lang w:eastAsia="en-GB"/>
        </w:rPr>
      </w:pPr>
    </w:p>
    <w:p w:rsidRPr="0024264F" w:rsidR="009E0D8B" w:rsidP="009E0D8B" w:rsidRDefault="003C61A4" w14:paraId="3F20744B" w14:textId="6F2CFB80">
      <w:pPr>
        <w:adjustRightInd w:val="0"/>
        <w:rPr>
          <w:rFonts w:ascii="Arial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Cs/>
          <w:sz w:val="24"/>
          <w:szCs w:val="24"/>
          <w:lang w:eastAsia="en-GB"/>
        </w:rPr>
        <w:t>Hertfordshire</w:t>
      </w:r>
      <w:r w:rsidR="009E0D8B">
        <w:rPr>
          <w:rFonts w:ascii="Arial" w:hAnsi="Arial" w:cs="Arial"/>
          <w:bCs/>
          <w:sz w:val="24"/>
          <w:szCs w:val="24"/>
          <w:lang w:eastAsia="en-GB"/>
        </w:rPr>
        <w:t xml:space="preserve"> County Council will only ever process your personal data where it has a clear lawful basis for doing so in full compliance with data protection legislation – UK GDPR and the Data Protection Act (2018).</w:t>
      </w:r>
    </w:p>
    <w:p w:rsidR="009E0D8B" w:rsidP="009E0D8B" w:rsidRDefault="009E0D8B" w14:paraId="5B1A43C7" w14:textId="77777777">
      <w:pPr>
        <w:adjustRightInd w:val="0"/>
        <w:rPr>
          <w:rFonts w:ascii="Arial" w:hAnsi="Arial" w:cs="Arial"/>
          <w:bCs/>
          <w:sz w:val="24"/>
          <w:szCs w:val="24"/>
          <w:lang w:eastAsia="en-GB"/>
        </w:rPr>
      </w:pPr>
    </w:p>
    <w:p w:rsidR="00ED11A2" w:rsidP="009E0D8B" w:rsidRDefault="009E0D8B" w14:paraId="2AB41C94" w14:textId="6264B137">
      <w:pPr>
        <w:adjustRightInd w:val="0"/>
        <w:rPr>
          <w:rFonts w:ascii="Arial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Cs/>
          <w:sz w:val="24"/>
          <w:szCs w:val="24"/>
          <w:lang w:eastAsia="en-GB"/>
        </w:rPr>
        <w:t>We will always ensure security and confidentiality of your personal data.</w:t>
      </w:r>
    </w:p>
    <w:p w:rsidR="009E0D8B" w:rsidP="009E0D8B" w:rsidRDefault="009E0D8B" w14:paraId="365E2A77" w14:textId="77777777">
      <w:pPr>
        <w:adjustRightInd w:val="0"/>
        <w:rPr>
          <w:rFonts w:ascii="Arial" w:hAnsi="Arial" w:cs="Arial"/>
          <w:bCs/>
          <w:sz w:val="24"/>
          <w:szCs w:val="24"/>
          <w:lang w:eastAsia="en-GB"/>
        </w:rPr>
      </w:pPr>
    </w:p>
    <w:p w:rsidRPr="00724FB5" w:rsidR="009F70DA" w:rsidP="00201B73" w:rsidRDefault="009F70DA" w14:paraId="2308B622" w14:textId="77777777">
      <w:pPr>
        <w:widowControl w:val="0"/>
        <w:spacing w:before="60" w:after="60"/>
        <w:rPr>
          <w:rFonts w:ascii="Arial" w:hAnsi="Arial" w:cs="Arial"/>
          <w:bCs/>
          <w:iCs/>
          <w:snapToGrid w:val="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48"/>
        <w:gridCol w:w="8061"/>
      </w:tblGrid>
      <w:tr w:rsidRPr="00724FB5" w:rsidR="00724FB5" w:rsidTr="6A324021" w14:paraId="7BBD8C47" w14:textId="77777777">
        <w:trPr>
          <w:trHeight w:val="397"/>
        </w:trPr>
        <w:tc>
          <w:tcPr>
            <w:tcW w:w="1373" w:type="pct"/>
            <w:shd w:val="clear" w:color="auto" w:fill="F3F3F3"/>
          </w:tcPr>
          <w:p w:rsidRPr="00724FB5" w:rsidR="00D93B48" w:rsidP="00201B73" w:rsidRDefault="00906F0A" w14:paraId="20400D7F" w14:textId="62C3613E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>Name of</w:t>
            </w:r>
            <w:r w:rsidR="000C34BA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group/</w:t>
            </w: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0C34BA">
              <w:rPr>
                <w:rFonts w:ascii="Arial" w:hAnsi="Arial" w:cs="Arial"/>
                <w:b/>
                <w:snapToGrid w:val="0"/>
                <w:sz w:val="24"/>
                <w:szCs w:val="24"/>
              </w:rPr>
              <w:t>o</w:t>
            </w:r>
            <w:r w:rsidRPr="00724FB5" w:rsidR="00D93B48">
              <w:rPr>
                <w:rFonts w:ascii="Arial" w:hAnsi="Arial" w:cs="Arial"/>
                <w:b/>
                <w:snapToGrid w:val="0"/>
                <w:sz w:val="24"/>
                <w:szCs w:val="24"/>
              </w:rPr>
              <w:t>rganisation</w:t>
            </w:r>
          </w:p>
        </w:tc>
        <w:tc>
          <w:tcPr>
            <w:tcW w:w="3627" w:type="pct"/>
            <w:vAlign w:val="center"/>
          </w:tcPr>
          <w:p w:rsidRPr="00724FB5" w:rsidR="005D1C0A" w:rsidP="00201B73" w:rsidRDefault="005D1C0A" w14:paraId="54527E21" w14:textId="0AAFAE4E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724FB5" w:rsidTr="6A324021" w14:paraId="55D79A46" w14:textId="77777777">
        <w:trPr>
          <w:trHeight w:val="397"/>
        </w:trPr>
        <w:tc>
          <w:tcPr>
            <w:tcW w:w="1373" w:type="pct"/>
            <w:shd w:val="clear" w:color="auto" w:fill="F3F3F3"/>
          </w:tcPr>
          <w:p w:rsidRPr="00724FB5" w:rsidR="00D93B48" w:rsidP="00201B73" w:rsidRDefault="001A7640" w14:paraId="2B42EDEC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Applicant </w:t>
            </w:r>
            <w:r w:rsidRPr="00724FB5" w:rsidR="00D93B48">
              <w:rPr>
                <w:rFonts w:ascii="Arial" w:hAnsi="Arial" w:cs="Arial"/>
                <w:b/>
                <w:snapToGrid w:val="0"/>
                <w:sz w:val="24"/>
                <w:szCs w:val="24"/>
              </w:rPr>
              <w:t>Name</w:t>
            </w:r>
            <w:r w:rsidRPr="00724FB5" w:rsidR="00D93B48">
              <w:rPr>
                <w:rFonts w:ascii="Arial" w:hAnsi="Arial" w:cs="Arial"/>
                <w:b/>
                <w:snapToGrid w:val="0"/>
                <w:sz w:val="24"/>
                <w:szCs w:val="24"/>
              </w:rPr>
              <w:tab/>
            </w:r>
          </w:p>
        </w:tc>
        <w:tc>
          <w:tcPr>
            <w:tcW w:w="3627" w:type="pct"/>
            <w:vAlign w:val="center"/>
          </w:tcPr>
          <w:p w:rsidRPr="00724FB5" w:rsidR="00D93B48" w:rsidP="00201B73" w:rsidRDefault="00D93B48" w14:paraId="41AE469C" w14:textId="10BE90E6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724FB5" w:rsidTr="6A324021" w14:paraId="28B1BE8A" w14:textId="77777777">
        <w:trPr>
          <w:trHeight w:val="397"/>
        </w:trPr>
        <w:tc>
          <w:tcPr>
            <w:tcW w:w="1373" w:type="pct"/>
            <w:shd w:val="clear" w:color="auto" w:fill="F3F3F3"/>
          </w:tcPr>
          <w:p w:rsidRPr="00D93BCA" w:rsidR="00D93B48" w:rsidP="00201B73" w:rsidRDefault="00D93BCA" w14:paraId="640AFB80" w14:textId="48441DFD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District / town</w:t>
            </w:r>
          </w:p>
        </w:tc>
        <w:tc>
          <w:tcPr>
            <w:tcW w:w="3627" w:type="pct"/>
            <w:vAlign w:val="center"/>
          </w:tcPr>
          <w:p w:rsidRPr="00724FB5" w:rsidR="00D93B48" w:rsidP="00201B73" w:rsidRDefault="00D93B48" w14:paraId="145F57A3" w14:textId="79C9819F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724FB5" w:rsidTr="6A324021" w14:paraId="787F15C2" w14:textId="77777777">
        <w:trPr>
          <w:trHeight w:val="397"/>
        </w:trPr>
        <w:tc>
          <w:tcPr>
            <w:tcW w:w="1373" w:type="pct"/>
            <w:shd w:val="clear" w:color="auto" w:fill="F3F3F3"/>
          </w:tcPr>
          <w:p w:rsidRPr="00724FB5" w:rsidR="00D93B48" w:rsidP="00201B73" w:rsidRDefault="00D93B48" w14:paraId="45E7820F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>Postcode</w:t>
            </w:r>
          </w:p>
        </w:tc>
        <w:tc>
          <w:tcPr>
            <w:tcW w:w="3627" w:type="pct"/>
            <w:vAlign w:val="center"/>
          </w:tcPr>
          <w:p w:rsidRPr="00724FB5" w:rsidR="00D93B48" w:rsidP="00201B73" w:rsidRDefault="00D93B48" w14:paraId="5D754FB1" w14:textId="427EA833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724FB5" w:rsidTr="6A324021" w14:paraId="61BA9245" w14:textId="77777777">
        <w:trPr>
          <w:trHeight w:val="397"/>
        </w:trPr>
        <w:tc>
          <w:tcPr>
            <w:tcW w:w="1373" w:type="pct"/>
            <w:shd w:val="clear" w:color="auto" w:fill="F3F3F3"/>
          </w:tcPr>
          <w:p w:rsidRPr="00724FB5" w:rsidR="00D93B48" w:rsidP="00201B73" w:rsidRDefault="00D93B48" w14:paraId="3E72B939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>Telephone</w:t>
            </w:r>
          </w:p>
        </w:tc>
        <w:tc>
          <w:tcPr>
            <w:tcW w:w="3627" w:type="pct"/>
            <w:vAlign w:val="center"/>
          </w:tcPr>
          <w:p w:rsidRPr="00724FB5" w:rsidR="00D93B48" w:rsidP="00201B73" w:rsidRDefault="00D93B48" w14:paraId="5238A263" w14:textId="100774B0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724FB5" w:rsidTr="6A324021" w14:paraId="2BF4438A" w14:textId="77777777">
        <w:trPr>
          <w:trHeight w:val="397"/>
        </w:trPr>
        <w:tc>
          <w:tcPr>
            <w:tcW w:w="1373" w:type="pct"/>
            <w:shd w:val="clear" w:color="auto" w:fill="F3F3F3"/>
          </w:tcPr>
          <w:p w:rsidRPr="00724FB5" w:rsidR="00D93B48" w:rsidP="00201B73" w:rsidRDefault="00D93B48" w14:paraId="4D8A46E5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>Email</w:t>
            </w:r>
          </w:p>
        </w:tc>
        <w:tc>
          <w:tcPr>
            <w:tcW w:w="3627" w:type="pct"/>
            <w:vAlign w:val="center"/>
          </w:tcPr>
          <w:p w:rsidRPr="00724FB5" w:rsidR="00D93B48" w:rsidP="00201B73" w:rsidRDefault="00D93B48" w14:paraId="4CCE9343" w14:textId="09143458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AB5EE6" w:rsidTr="6A324021" w14:paraId="5B30AED1" w14:textId="77777777">
        <w:trPr>
          <w:trHeight w:val="397"/>
        </w:trPr>
        <w:tc>
          <w:tcPr>
            <w:tcW w:w="1373" w:type="pct"/>
            <w:shd w:val="clear" w:color="auto" w:fill="F3F3F3"/>
          </w:tcPr>
          <w:p w:rsidR="00AB5EE6" w:rsidP="00201B73" w:rsidRDefault="00D93BCA" w14:paraId="1E270D77" w14:textId="42EFE286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Wh</w:t>
            </w:r>
            <w:r w:rsidR="00DD12B8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at is the </w:t>
            </w:r>
            <w:r w:rsidR="00A7556E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social </w:t>
            </w:r>
            <w:r w:rsidR="00DD12B8">
              <w:rPr>
                <w:rFonts w:ascii="Arial" w:hAnsi="Arial" w:cs="Arial"/>
                <w:b/>
                <w:snapToGrid w:val="0"/>
                <w:sz w:val="24"/>
                <w:szCs w:val="24"/>
              </w:rPr>
              <w:t>event/celebration?</w:t>
            </w:r>
          </w:p>
          <w:p w:rsidR="005A5F36" w:rsidP="00201B73" w:rsidRDefault="005A5F36" w14:paraId="0ED806E3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Where will the event take place? Please provide details of the venue</w:t>
            </w:r>
            <w:r w:rsidR="00FB2F28">
              <w:rPr>
                <w:rFonts w:ascii="Arial" w:hAnsi="Arial" w:cs="Arial"/>
                <w:b/>
                <w:snapToGrid w:val="0"/>
                <w:sz w:val="24"/>
                <w:szCs w:val="24"/>
              </w:rPr>
              <w:t>.</w:t>
            </w:r>
          </w:p>
          <w:p w:rsidRPr="00724FB5" w:rsidR="006423BE" w:rsidP="00201B73" w:rsidRDefault="006423BE" w14:paraId="54CFC293" w14:textId="589A69D1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Please provide proposed date of event and postcode of the location.</w:t>
            </w:r>
          </w:p>
        </w:tc>
        <w:tc>
          <w:tcPr>
            <w:tcW w:w="3627" w:type="pct"/>
            <w:vAlign w:val="center"/>
          </w:tcPr>
          <w:p w:rsidRPr="00724FB5" w:rsidR="00AB5EE6" w:rsidP="00201B73" w:rsidRDefault="00AB5EE6" w14:paraId="41685925" w14:textId="6728D47B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724FB5" w:rsidTr="6A324021" w14:paraId="162FA6B2" w14:textId="77777777">
        <w:trPr>
          <w:trHeight w:val="397"/>
        </w:trPr>
        <w:tc>
          <w:tcPr>
            <w:tcW w:w="1373" w:type="pct"/>
            <w:shd w:val="clear" w:color="auto" w:fill="F3F3F3"/>
            <w:tcMar>
              <w:top w:w="57" w:type="dxa"/>
            </w:tcMar>
          </w:tcPr>
          <w:p w:rsidR="00CF138B" w:rsidP="00201B73" w:rsidRDefault="00D93B48" w14:paraId="3046B832" w14:textId="69199276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>What does your organisation</w:t>
            </w:r>
            <w:r w:rsidR="00772990">
              <w:rPr>
                <w:rFonts w:ascii="Arial" w:hAnsi="Arial" w:cs="Arial"/>
                <w:b/>
                <w:snapToGrid w:val="0"/>
                <w:sz w:val="24"/>
                <w:szCs w:val="24"/>
              </w:rPr>
              <w:t>/group</w:t>
            </w:r>
            <w:r w:rsidRPr="00724FB5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do?</w:t>
            </w:r>
          </w:p>
          <w:p w:rsidRPr="00CF138B" w:rsidR="00CF138B" w:rsidP="6A324021" w:rsidRDefault="708D2149" w14:paraId="66F51A8E" w14:textId="319447AB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F138B">
              <w:rPr>
                <w:rFonts w:ascii="Arial" w:hAnsi="Arial" w:cs="Arial"/>
                <w:snapToGrid w:val="0"/>
                <w:sz w:val="22"/>
                <w:szCs w:val="22"/>
              </w:rPr>
              <w:t>We really want to know more about your organisation/group and</w:t>
            </w:r>
            <w:r w:rsidR="00FB2F28">
              <w:rPr>
                <w:rFonts w:ascii="Arial" w:hAnsi="Arial" w:cs="Arial"/>
                <w:snapToGrid w:val="0"/>
                <w:sz w:val="22"/>
                <w:szCs w:val="22"/>
              </w:rPr>
              <w:t xml:space="preserve"> how you will connect people to each other.</w:t>
            </w:r>
          </w:p>
          <w:p w:rsidRPr="00CF138B" w:rsidR="00F00FD9" w:rsidP="00201B73" w:rsidRDefault="00F00FD9" w14:paraId="743ED517" w14:textId="2DBB083C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627" w:type="pct"/>
            <w:tcMar>
              <w:top w:w="57" w:type="dxa"/>
            </w:tcMar>
          </w:tcPr>
          <w:p w:rsidRPr="00724FB5" w:rsidR="00824FCA" w:rsidP="00201B73" w:rsidRDefault="00824FCA" w14:paraId="1C4B7762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724FB5" w:rsidTr="6A324021" w14:paraId="060F36BB" w14:textId="77777777">
        <w:trPr>
          <w:trHeight w:val="397"/>
        </w:trPr>
        <w:tc>
          <w:tcPr>
            <w:tcW w:w="1373" w:type="pct"/>
            <w:shd w:val="clear" w:color="auto" w:fill="F3F3F3"/>
            <w:tcMar>
              <w:top w:w="0" w:type="dxa"/>
            </w:tcMar>
          </w:tcPr>
          <w:p w:rsidRPr="00724FB5" w:rsidR="0092713A" w:rsidP="00201B73" w:rsidRDefault="666C1408" w14:paraId="3D1AC811" w14:textId="188CC982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6A3240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lastRenderedPageBreak/>
              <w:t xml:space="preserve">What </w:t>
            </w:r>
            <w:r w:rsidRPr="6A324021" w:rsidR="00DD12B8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will happen at the event/celebration </w:t>
            </w:r>
          </w:p>
          <w:p w:rsidR="00772990" w:rsidP="00772990" w:rsidRDefault="00772990" w14:paraId="477A0001" w14:textId="7B8CABB1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Pr="00F913D7" w:rsidR="00F913D7" w:rsidP="00F913D7" w:rsidRDefault="00F913D7" w14:paraId="791926FD" w14:textId="7B0EEFFA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913D7">
              <w:rPr>
                <w:rFonts w:ascii="Arial" w:hAnsi="Arial" w:cs="Arial"/>
                <w:snapToGrid w:val="0"/>
                <w:sz w:val="22"/>
                <w:szCs w:val="22"/>
              </w:rPr>
              <w:t>This is your opportunity to tell us more about</w:t>
            </w:r>
            <w:r w:rsidR="00151B4F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5A5F36">
              <w:rPr>
                <w:rFonts w:ascii="Arial" w:hAnsi="Arial" w:cs="Arial"/>
                <w:snapToGrid w:val="0"/>
                <w:sz w:val="22"/>
                <w:szCs w:val="22"/>
              </w:rPr>
              <w:t>the event</w:t>
            </w:r>
          </w:p>
          <w:p w:rsidRPr="00F913D7" w:rsidR="00F913D7" w:rsidP="6A324021" w:rsidRDefault="44EF9F98" w14:paraId="225255E0" w14:textId="19EE826A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913D7">
              <w:rPr>
                <w:rFonts w:ascii="Arial" w:hAnsi="Arial" w:cs="Arial"/>
                <w:snapToGrid w:val="0"/>
                <w:sz w:val="22"/>
                <w:szCs w:val="22"/>
              </w:rPr>
              <w:t>Try to be as specific as you can about what it is you will do, how you will do it and wh</w:t>
            </w:r>
            <w:r w:rsidR="1EFD7B99">
              <w:rPr>
                <w:rFonts w:ascii="Arial" w:hAnsi="Arial" w:cs="Arial"/>
                <w:snapToGrid w:val="0"/>
                <w:sz w:val="22"/>
                <w:szCs w:val="22"/>
              </w:rPr>
              <w:t>en you will do it.</w:t>
            </w:r>
          </w:p>
          <w:p w:rsidRPr="00772990" w:rsidR="00F913D7" w:rsidP="6A324021" w:rsidRDefault="44EF9F98" w14:paraId="61A009F6" w14:textId="4D4BE453">
            <w:pPr>
              <w:widowControl w:val="0"/>
              <w:spacing w:before="60" w:after="6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(Max </w:t>
            </w:r>
            <w:r w:rsidR="45E3A763">
              <w:rPr>
                <w:rFonts w:ascii="Arial" w:hAnsi="Arial" w:cs="Arial"/>
                <w:snapToGrid w:val="0"/>
                <w:sz w:val="22"/>
                <w:szCs w:val="22"/>
              </w:rPr>
              <w:t>250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words)</w:t>
            </w:r>
          </w:p>
        </w:tc>
        <w:tc>
          <w:tcPr>
            <w:tcW w:w="3627" w:type="pct"/>
            <w:tcMar>
              <w:top w:w="57" w:type="dxa"/>
            </w:tcMar>
          </w:tcPr>
          <w:tbl>
            <w:tblPr>
              <w:tblpPr w:leftFromText="180" w:rightFromText="180" w:vertAnchor="page" w:horzAnchor="margin" w:tblpY="688"/>
              <w:tblOverlap w:val="never"/>
              <w:tblW w:w="768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989"/>
              <w:gridCol w:w="952"/>
              <w:gridCol w:w="960"/>
              <w:gridCol w:w="938"/>
              <w:gridCol w:w="942"/>
              <w:gridCol w:w="1066"/>
              <w:gridCol w:w="949"/>
              <w:gridCol w:w="884"/>
            </w:tblGrid>
            <w:tr w:rsidRPr="006423BE" w:rsidR="006423BE" w:rsidTr="006423BE" w14:paraId="277D8F6B" w14:textId="77777777">
              <w:trPr>
                <w:trHeight w:val="1270"/>
              </w:trPr>
              <w:tc>
                <w:tcPr>
                  <w:tcW w:w="989" w:type="dxa"/>
                  <w:vAlign w:val="center"/>
                  <w:hideMark/>
                </w:tcPr>
                <w:p w:rsidRPr="006423BE" w:rsidR="006423BE" w:rsidP="006423BE" w:rsidRDefault="006423BE" w14:paraId="4DE515FA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Reduced experiences of material deprivation</w:t>
                  </w:r>
                </w:p>
              </w:tc>
              <w:tc>
                <w:tcPr>
                  <w:tcW w:w="952" w:type="dxa"/>
                  <w:vAlign w:val="center"/>
                  <w:hideMark/>
                </w:tcPr>
                <w:p w:rsidRPr="006423BE" w:rsidR="006423BE" w:rsidP="006423BE" w:rsidRDefault="006423BE" w14:paraId="6888E6F1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Reduced need for emergency food parcels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Pr="006423BE" w:rsidR="006423BE" w:rsidP="006423BE" w:rsidRDefault="006423BE" w14:paraId="6710A48F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Increased access to appropriate and quality advice services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Pr="006423BE" w:rsidR="006423BE" w:rsidP="006423BE" w:rsidRDefault="006423BE" w14:paraId="0485E934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Increased savings</w:t>
                  </w:r>
                </w:p>
              </w:tc>
              <w:tc>
                <w:tcPr>
                  <w:tcW w:w="942" w:type="dxa"/>
                  <w:vAlign w:val="center"/>
                  <w:hideMark/>
                </w:tcPr>
                <w:p w:rsidRPr="006423BE" w:rsidR="006423BE" w:rsidP="006423BE" w:rsidRDefault="006423BE" w14:paraId="20502EE8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Reduction in priority debt</w:t>
                  </w:r>
                </w:p>
              </w:tc>
              <w:tc>
                <w:tcPr>
                  <w:tcW w:w="1066" w:type="dxa"/>
                  <w:vAlign w:val="center"/>
                  <w:hideMark/>
                </w:tcPr>
                <w:p w:rsidRPr="006423BE" w:rsidR="006423BE" w:rsidP="006423BE" w:rsidRDefault="006423BE" w14:paraId="3F244AE8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Maximisation of individuals’ incomes</w:t>
                  </w:r>
                </w:p>
              </w:tc>
              <w:tc>
                <w:tcPr>
                  <w:tcW w:w="949" w:type="dxa"/>
                  <w:vAlign w:val="center"/>
                  <w:hideMark/>
                </w:tcPr>
                <w:p w:rsidRPr="006423BE" w:rsidR="006423BE" w:rsidP="006423BE" w:rsidRDefault="006423BE" w14:paraId="6E5A6AD7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Decreased need for Crisis Payments and Housing Payments</w:t>
                  </w:r>
                </w:p>
              </w:tc>
              <w:tc>
                <w:tcPr>
                  <w:tcW w:w="884" w:type="dxa"/>
                  <w:vAlign w:val="center"/>
                  <w:hideMark/>
                </w:tcPr>
                <w:p w:rsidRPr="006423BE" w:rsidR="006423BE" w:rsidP="006423BE" w:rsidRDefault="00611F39" w14:paraId="1DC19BAA" w14:textId="7D13A442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Reduction in feelings of loneliness</w:t>
                  </w:r>
                </w:p>
              </w:tc>
            </w:tr>
            <w:tr w:rsidRPr="006423BE" w:rsidR="006423BE" w:rsidTr="006423BE" w14:paraId="338817AE" w14:textId="77777777">
              <w:trPr>
                <w:trHeight w:val="435"/>
              </w:trPr>
              <w:tc>
                <w:tcPr>
                  <w:tcW w:w="989" w:type="dxa"/>
                  <w:vAlign w:val="center"/>
                  <w:hideMark/>
                </w:tcPr>
                <w:p w:rsidRPr="006423BE" w:rsidR="006423BE" w:rsidP="006423BE" w:rsidRDefault="006423BE" w14:paraId="16F3BA5D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952" w:type="dxa"/>
                  <w:vAlign w:val="center"/>
                  <w:hideMark/>
                </w:tcPr>
                <w:p w:rsidRPr="006423BE" w:rsidR="006423BE" w:rsidP="006423BE" w:rsidRDefault="006423BE" w14:paraId="1F4147FF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Pr="006423BE" w:rsidR="006423BE" w:rsidP="006423BE" w:rsidRDefault="006423BE" w14:paraId="2673BCAF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Pr="006423BE" w:rsidR="006423BE" w:rsidP="006423BE" w:rsidRDefault="006423BE" w14:paraId="411A3E25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942" w:type="dxa"/>
                  <w:vAlign w:val="center"/>
                  <w:hideMark/>
                </w:tcPr>
                <w:p w:rsidRPr="006423BE" w:rsidR="006423BE" w:rsidP="006423BE" w:rsidRDefault="006423BE" w14:paraId="26CEF09A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1066" w:type="dxa"/>
                  <w:vAlign w:val="center"/>
                  <w:hideMark/>
                </w:tcPr>
                <w:p w:rsidRPr="006423BE" w:rsidR="006423BE" w:rsidP="006423BE" w:rsidRDefault="006423BE" w14:paraId="6BF111A5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949" w:type="dxa"/>
                  <w:vAlign w:val="center"/>
                  <w:hideMark/>
                </w:tcPr>
                <w:p w:rsidRPr="006423BE" w:rsidR="006423BE" w:rsidP="006423BE" w:rsidRDefault="006423BE" w14:paraId="1A3ECEA5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84" w:type="dxa"/>
                  <w:vAlign w:val="center"/>
                  <w:hideMark/>
                </w:tcPr>
                <w:p w:rsidRPr="006423BE" w:rsidR="006423BE" w:rsidP="006423BE" w:rsidRDefault="006423BE" w14:paraId="768A5266" w14:textId="77777777">
                  <w:pPr>
                    <w:autoSpaceDE/>
                    <w:autoSpaceDN/>
                    <w:jc w:val="center"/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</w:tbl>
          <w:p w:rsidRPr="009A0C35" w:rsidR="00201B73" w:rsidP="00201B73" w:rsidRDefault="006423BE" w14:paraId="7A5ABCF0" w14:textId="062BC45C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9A0C35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Does your event meet any of the below? Please write </w:t>
            </w:r>
            <w:r w:rsidR="006D740C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‘</w:t>
            </w:r>
            <w:r w:rsidRPr="009A0C35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yes</w:t>
            </w:r>
            <w:r w:rsidR="006D740C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’</w:t>
            </w:r>
            <w:r w:rsidRPr="009A0C35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in relevant categories</w:t>
            </w:r>
          </w:p>
        </w:tc>
      </w:tr>
      <w:tr w:rsidRPr="00724FB5" w:rsidR="00724FB5" w:rsidTr="6A324021" w14:paraId="4BB78E11" w14:textId="77777777">
        <w:trPr>
          <w:trHeight w:val="397"/>
        </w:trPr>
        <w:tc>
          <w:tcPr>
            <w:tcW w:w="1373" w:type="pct"/>
            <w:shd w:val="clear" w:color="auto" w:fill="F3F3F3"/>
            <w:tcMar>
              <w:top w:w="0" w:type="dxa"/>
            </w:tcMar>
          </w:tcPr>
          <w:p w:rsidRPr="00BC4284" w:rsidR="00CC5E27" w:rsidP="00201B73" w:rsidRDefault="00772990" w14:paraId="2F3473AF" w14:textId="5606D334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BC4284">
              <w:rPr>
                <w:rFonts w:ascii="Arial" w:hAnsi="Arial" w:cs="Arial"/>
                <w:b/>
                <w:snapToGrid w:val="0"/>
                <w:sz w:val="24"/>
                <w:szCs w:val="24"/>
              </w:rPr>
              <w:t>Who and approximately h</w:t>
            </w:r>
            <w:r w:rsidRPr="00BC4284" w:rsidR="00CC5E27">
              <w:rPr>
                <w:rFonts w:ascii="Arial" w:hAnsi="Arial" w:cs="Arial"/>
                <w:b/>
                <w:snapToGrid w:val="0"/>
                <w:sz w:val="24"/>
                <w:szCs w:val="24"/>
              </w:rPr>
              <w:t>ow many people will benefit?</w:t>
            </w:r>
            <w:r w:rsidR="006F2A97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</w:p>
          <w:p w:rsidR="006F2A97" w:rsidP="6A324021" w:rsidRDefault="660AFB56" w14:paraId="4D729C39" w14:textId="400FB86F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6A324021">
              <w:rPr>
                <w:rFonts w:ascii="Arial" w:hAnsi="Arial" w:cs="Arial"/>
                <w:snapToGrid w:val="0"/>
                <w:sz w:val="22"/>
                <w:szCs w:val="22"/>
              </w:rPr>
              <w:t xml:space="preserve">We are interested in knowing who (not individual names) and approximately how many people your </w:t>
            </w:r>
            <w:r w:rsidRPr="6A324021" w:rsidR="005A5F36">
              <w:rPr>
                <w:rFonts w:ascii="Arial" w:hAnsi="Arial" w:cs="Arial"/>
                <w:snapToGrid w:val="0"/>
                <w:sz w:val="22"/>
                <w:szCs w:val="22"/>
              </w:rPr>
              <w:t>event/activity</w:t>
            </w:r>
            <w:r w:rsidRPr="6A324021">
              <w:rPr>
                <w:rFonts w:ascii="Arial" w:hAnsi="Arial" w:cs="Arial"/>
                <w:snapToGrid w:val="0"/>
                <w:sz w:val="22"/>
                <w:szCs w:val="22"/>
              </w:rPr>
              <w:t xml:space="preserve"> offer will benefit.</w:t>
            </w:r>
            <w:r w:rsidRPr="6A324021" w:rsidR="006F2A97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:rsidR="006423BE" w:rsidP="006423BE" w:rsidRDefault="008F1FBD" w14:paraId="63CD31B9" w14:textId="77777777">
            <w:pPr>
              <w:widowControl w:val="0"/>
              <w:spacing w:before="60" w:after="6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F867A6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please </w:t>
            </w:r>
            <w:r w:rsidR="006423BE">
              <w:rPr>
                <w:rFonts w:ascii="Arial" w:hAnsi="Arial" w:cs="Arial"/>
                <w:bCs/>
                <w:snapToGrid w:val="0"/>
                <w:sz w:val="22"/>
                <w:szCs w:val="22"/>
              </w:rPr>
              <w:t>complete tables on the right.</w:t>
            </w:r>
          </w:p>
          <w:p w:rsidR="006423BE" w:rsidP="006423BE" w:rsidRDefault="006423BE" w14:paraId="6B3EEBFB" w14:textId="77777777">
            <w:pPr>
              <w:widowControl w:val="0"/>
              <w:spacing w:before="60" w:after="6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:rsidRPr="00F607E5" w:rsidR="006423BE" w:rsidP="006423BE" w:rsidRDefault="006423BE" w14:paraId="10B35B02" w14:textId="3F275F61">
            <w:pPr>
              <w:widowControl w:val="0"/>
              <w:spacing w:before="60" w:after="6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</w:rPr>
              <w:t>Please note, if provided a grant, a spreadsheet will be provided to capture actual grant data. Figures will be expected within 14 days of your proposed event. Failure to do so may affect future funding opportunities.</w:t>
            </w:r>
          </w:p>
        </w:tc>
        <w:tc>
          <w:tcPr>
            <w:tcW w:w="3627" w:type="pct"/>
            <w:tcMar>
              <w:top w:w="57" w:type="dxa"/>
            </w:tcMar>
          </w:tcPr>
          <w:tbl>
            <w:tblPr>
              <w:tblW w:w="83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20"/>
              <w:gridCol w:w="2057"/>
              <w:gridCol w:w="2057"/>
              <w:gridCol w:w="2001"/>
            </w:tblGrid>
            <w:tr w:rsidRPr="006423BE" w:rsidR="006423BE" w:rsidTr="006423BE" w14:paraId="4B8FF1BC" w14:textId="77777777">
              <w:trPr>
                <w:trHeight w:val="870"/>
              </w:trPr>
              <w:tc>
                <w:tcPr>
                  <w:tcW w:w="1820" w:type="dxa"/>
                  <w:shd w:val="clear" w:color="000000" w:fill="00B050"/>
                  <w:vAlign w:val="bottom"/>
                  <w:hideMark/>
                </w:tcPr>
                <w:p w:rsidRPr="006423BE" w:rsidR="006423BE" w:rsidP="006423BE" w:rsidRDefault="006423BE" w14:paraId="124E5A4F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Number of children supported</w:t>
                  </w:r>
                </w:p>
              </w:tc>
              <w:tc>
                <w:tcPr>
                  <w:tcW w:w="2180" w:type="dxa"/>
                  <w:shd w:val="clear" w:color="000000" w:fill="00B050"/>
                  <w:vAlign w:val="bottom"/>
                  <w:hideMark/>
                </w:tcPr>
                <w:p w:rsidRPr="006423BE" w:rsidR="006423BE" w:rsidP="006423BE" w:rsidRDefault="006423BE" w14:paraId="62EB30C9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Number of pensioners supported</w:t>
                  </w:r>
                </w:p>
              </w:tc>
              <w:tc>
                <w:tcPr>
                  <w:tcW w:w="2180" w:type="dxa"/>
                  <w:shd w:val="clear" w:color="000000" w:fill="00B050"/>
                  <w:vAlign w:val="bottom"/>
                  <w:hideMark/>
                </w:tcPr>
                <w:p w:rsidRPr="006423BE" w:rsidR="006423BE" w:rsidP="006423BE" w:rsidRDefault="006423BE" w14:paraId="73BB6FAD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Number of disabled people supported</w:t>
                  </w:r>
                </w:p>
              </w:tc>
              <w:tc>
                <w:tcPr>
                  <w:tcW w:w="2120" w:type="dxa"/>
                  <w:shd w:val="clear" w:color="000000" w:fill="00B050"/>
                  <w:vAlign w:val="bottom"/>
                  <w:hideMark/>
                </w:tcPr>
                <w:p w:rsidRPr="006423BE" w:rsidR="006423BE" w:rsidP="006423BE" w:rsidRDefault="006423BE" w14:paraId="78B825D2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Number of other individuals supported</w:t>
                  </w:r>
                </w:p>
              </w:tc>
            </w:tr>
            <w:tr w:rsidRPr="006423BE" w:rsidR="006423BE" w:rsidTr="006423BE" w14:paraId="55481DAD" w14:textId="77777777">
              <w:trPr>
                <w:trHeight w:val="290"/>
              </w:trPr>
              <w:tc>
                <w:tcPr>
                  <w:tcW w:w="182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6C398A4B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18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767B46A5" w14:textId="77777777">
                  <w:pPr>
                    <w:autoSpaceDE/>
                    <w:autoSpaceDN/>
                    <w:rPr>
                      <w:lang w:eastAsia="en-GB"/>
                    </w:rPr>
                  </w:pPr>
                </w:p>
              </w:tc>
              <w:tc>
                <w:tcPr>
                  <w:tcW w:w="218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72521B41" w14:textId="77777777">
                  <w:pPr>
                    <w:autoSpaceDE/>
                    <w:autoSpaceDN/>
                    <w:rPr>
                      <w:lang w:eastAsia="en-GB"/>
                    </w:rPr>
                  </w:pPr>
                </w:p>
              </w:tc>
              <w:tc>
                <w:tcPr>
                  <w:tcW w:w="212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52EC7B6E" w14:textId="77777777">
                  <w:pPr>
                    <w:autoSpaceDE/>
                    <w:autoSpaceDN/>
                    <w:rPr>
                      <w:lang w:eastAsia="en-GB"/>
                    </w:rPr>
                  </w:pPr>
                </w:p>
              </w:tc>
            </w:tr>
          </w:tbl>
          <w:p w:rsidR="00CC5E27" w:rsidP="00201B73" w:rsidRDefault="00CC5E27" w14:paraId="0AF4D15E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3BE" w:rsidP="00201B73" w:rsidRDefault="006423BE" w14:paraId="3469133D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tbl>
            <w:tblPr>
              <w:tblW w:w="78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2611"/>
              <w:gridCol w:w="2612"/>
              <w:gridCol w:w="2612"/>
            </w:tblGrid>
            <w:tr w:rsidRPr="006423BE" w:rsidR="006423BE" w:rsidTr="006423BE" w14:paraId="6BE08BE8" w14:textId="77777777">
              <w:trPr>
                <w:trHeight w:val="870"/>
              </w:trPr>
              <w:tc>
                <w:tcPr>
                  <w:tcW w:w="2620" w:type="dxa"/>
                  <w:shd w:val="clear" w:color="000000" w:fill="FFC000"/>
                  <w:vAlign w:val="bottom"/>
                  <w:hideMark/>
                </w:tcPr>
                <w:p w:rsidRPr="006423BE" w:rsidR="006423BE" w:rsidP="006423BE" w:rsidRDefault="006423BE" w14:paraId="16A2C0E7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sz w:val="22"/>
                      <w:szCs w:val="22"/>
                      <w:lang w:eastAsia="en-GB"/>
                    </w:rPr>
                    <w:t>Number supported who are employed</w:t>
                  </w:r>
                </w:p>
              </w:tc>
              <w:tc>
                <w:tcPr>
                  <w:tcW w:w="2620" w:type="dxa"/>
                  <w:shd w:val="clear" w:color="000000" w:fill="FFC000"/>
                  <w:vAlign w:val="bottom"/>
                  <w:hideMark/>
                </w:tcPr>
                <w:p w:rsidRPr="006423BE" w:rsidR="006423BE" w:rsidP="006423BE" w:rsidRDefault="006423BE" w14:paraId="7CCF2B9D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sz w:val="22"/>
                      <w:szCs w:val="22"/>
                      <w:lang w:eastAsia="en-GB"/>
                    </w:rPr>
                    <w:t>Number supported who are unemployed</w:t>
                  </w:r>
                </w:p>
              </w:tc>
              <w:tc>
                <w:tcPr>
                  <w:tcW w:w="2620" w:type="dxa"/>
                  <w:shd w:val="clear" w:color="000000" w:fill="FFC000"/>
                  <w:vAlign w:val="bottom"/>
                  <w:hideMark/>
                </w:tcPr>
                <w:p w:rsidRPr="006423BE" w:rsidR="006423BE" w:rsidP="006423BE" w:rsidRDefault="006423BE" w14:paraId="32C9341A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sz w:val="22"/>
                      <w:szCs w:val="22"/>
                      <w:lang w:eastAsia="en-GB"/>
                    </w:rPr>
                    <w:t>Number Supported Unknown employment status</w:t>
                  </w:r>
                </w:p>
              </w:tc>
            </w:tr>
            <w:tr w:rsidRPr="006423BE" w:rsidR="006423BE" w:rsidTr="006423BE" w14:paraId="429254F3" w14:textId="77777777">
              <w:trPr>
                <w:trHeight w:val="290"/>
              </w:trPr>
              <w:tc>
                <w:tcPr>
                  <w:tcW w:w="262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2064218B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62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3C679874" w14:textId="77777777">
                  <w:pPr>
                    <w:autoSpaceDE/>
                    <w:autoSpaceDN/>
                    <w:rPr>
                      <w:lang w:eastAsia="en-GB"/>
                    </w:rPr>
                  </w:pPr>
                </w:p>
              </w:tc>
              <w:tc>
                <w:tcPr>
                  <w:tcW w:w="262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6D507480" w14:textId="77777777">
                  <w:pPr>
                    <w:autoSpaceDE/>
                    <w:autoSpaceDN/>
                    <w:rPr>
                      <w:lang w:eastAsia="en-GB"/>
                    </w:rPr>
                  </w:pPr>
                </w:p>
              </w:tc>
            </w:tr>
          </w:tbl>
          <w:p w:rsidR="006423BE" w:rsidP="00201B73" w:rsidRDefault="006423BE" w14:paraId="0D49BA04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3BE" w:rsidP="00201B73" w:rsidRDefault="006423BE" w14:paraId="0AF54879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tbl>
            <w:tblPr>
              <w:tblW w:w="57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880"/>
              <w:gridCol w:w="1940"/>
              <w:gridCol w:w="1940"/>
            </w:tblGrid>
            <w:tr w:rsidRPr="006423BE" w:rsidR="006423BE" w:rsidTr="006423BE" w14:paraId="18696816" w14:textId="77777777">
              <w:trPr>
                <w:trHeight w:val="870"/>
              </w:trPr>
              <w:tc>
                <w:tcPr>
                  <w:tcW w:w="1880" w:type="dxa"/>
                  <w:shd w:val="clear" w:color="156082" w:fill="156082"/>
                  <w:vAlign w:val="bottom"/>
                  <w:hideMark/>
                </w:tcPr>
                <w:p w:rsidRPr="006423BE" w:rsidR="006423BE" w:rsidP="006423BE" w:rsidRDefault="006423BE" w14:paraId="39A7A07B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Number supported on benefits</w:t>
                  </w:r>
                </w:p>
              </w:tc>
              <w:tc>
                <w:tcPr>
                  <w:tcW w:w="1940" w:type="dxa"/>
                  <w:shd w:val="clear" w:color="156082" w:fill="156082"/>
                  <w:vAlign w:val="bottom"/>
                  <w:hideMark/>
                </w:tcPr>
                <w:p w:rsidRPr="006423BE" w:rsidR="006423BE" w:rsidP="006423BE" w:rsidRDefault="006423BE" w14:paraId="6EC469F2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Number supported not on benefits</w:t>
                  </w:r>
                </w:p>
              </w:tc>
              <w:tc>
                <w:tcPr>
                  <w:tcW w:w="1940" w:type="dxa"/>
                  <w:shd w:val="clear" w:color="156082" w:fill="156082"/>
                  <w:vAlign w:val="bottom"/>
                  <w:hideMark/>
                </w:tcPr>
                <w:p w:rsidRPr="006423BE" w:rsidR="006423BE" w:rsidP="006423BE" w:rsidRDefault="006423BE" w14:paraId="00214BE6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6423BE"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Number Supported unknown benefits status</w:t>
                  </w:r>
                </w:p>
              </w:tc>
            </w:tr>
            <w:tr w:rsidRPr="006423BE" w:rsidR="006423BE" w:rsidTr="006423BE" w14:paraId="69F5C023" w14:textId="77777777">
              <w:trPr>
                <w:trHeight w:val="290"/>
              </w:trPr>
              <w:tc>
                <w:tcPr>
                  <w:tcW w:w="188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1ECAC9F2" w14:textId="77777777">
                  <w:pPr>
                    <w:autoSpaceDE/>
                    <w:autoSpaceDN/>
                    <w:rPr>
                      <w:rFonts w:ascii="Aptos Narrow" w:hAnsi="Aptos Narrow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94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64B2025D" w14:textId="77777777">
                  <w:pPr>
                    <w:autoSpaceDE/>
                    <w:autoSpaceDN/>
                    <w:rPr>
                      <w:lang w:eastAsia="en-GB"/>
                    </w:rPr>
                  </w:pPr>
                </w:p>
              </w:tc>
              <w:tc>
                <w:tcPr>
                  <w:tcW w:w="1940" w:type="dxa"/>
                  <w:shd w:val="clear" w:color="C0E6F5" w:fill="C0E6F5"/>
                  <w:noWrap/>
                  <w:vAlign w:val="bottom"/>
                  <w:hideMark/>
                </w:tcPr>
                <w:p w:rsidRPr="006423BE" w:rsidR="006423BE" w:rsidP="006423BE" w:rsidRDefault="006423BE" w14:paraId="1C1197B5" w14:textId="77777777">
                  <w:pPr>
                    <w:autoSpaceDE/>
                    <w:autoSpaceDN/>
                    <w:rPr>
                      <w:lang w:eastAsia="en-GB"/>
                    </w:rPr>
                  </w:pPr>
                </w:p>
              </w:tc>
            </w:tr>
          </w:tbl>
          <w:p w:rsidRPr="00724FB5" w:rsidR="006423BE" w:rsidP="00201B73" w:rsidRDefault="006423BE" w14:paraId="4BB7229C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0C34BA" w:rsidTr="6A324021" w14:paraId="53AC366F" w14:textId="77777777">
        <w:trPr>
          <w:trHeight w:val="397"/>
        </w:trPr>
        <w:tc>
          <w:tcPr>
            <w:tcW w:w="1373" w:type="pct"/>
            <w:shd w:val="clear" w:color="auto" w:fill="F3F3F3"/>
            <w:tcMar>
              <w:top w:w="0" w:type="dxa"/>
            </w:tcMar>
          </w:tcPr>
          <w:p w:rsidR="000C34BA" w:rsidP="6A324021" w:rsidRDefault="4189436B" w14:paraId="227B9363" w14:textId="3A1D62B5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6A3240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How </w:t>
            </w:r>
            <w:r w:rsidRPr="6A324021" w:rsidR="005A5F36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will </w:t>
            </w:r>
            <w:r w:rsidRPr="6A3240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your</w:t>
            </w:r>
            <w:r w:rsidRPr="6A324021" w:rsidR="005A5F36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event/activity</w:t>
            </w:r>
            <w:r w:rsidRPr="6A3240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help </w:t>
            </w:r>
            <w:r w:rsidRPr="6A324021" w:rsidR="005A5F36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</w:t>
            </w:r>
            <w:r w:rsidRPr="6A324021" w:rsidR="00792C7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reduc</w:t>
            </w:r>
            <w:r w:rsidRPr="6A324021" w:rsidR="005A5F36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e</w:t>
            </w:r>
            <w:r w:rsidRPr="6A324021" w:rsidR="00792C7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feelings of loneliness</w:t>
            </w:r>
            <w:r w:rsidRPr="6A324021" w:rsidR="00B25404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and isolation</w:t>
            </w:r>
            <w:r w:rsidRPr="6A324021" w:rsidR="005A5F36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?</w:t>
            </w:r>
            <w:r w:rsidRPr="6A324021" w:rsidR="0198D16F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How </w:t>
            </w:r>
            <w:r w:rsidRPr="6A324021" w:rsidR="0198D16F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lastRenderedPageBreak/>
              <w:t>will you</w:t>
            </w:r>
            <w:r w:rsidRPr="6A324021" w:rsidR="0E8FBA3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promote your celebration and</w:t>
            </w:r>
            <w:r w:rsidRPr="6A324021" w:rsidR="0198D16F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bring people together?</w:t>
            </w:r>
          </w:p>
          <w:p w:rsidRPr="00B04522" w:rsidR="000C34BA" w:rsidP="6A324021" w:rsidRDefault="00792C79" w14:paraId="0999C758" w14:textId="0F75651F">
            <w:pPr>
              <w:widowControl w:val="0"/>
              <w:spacing w:before="60" w:after="6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(</w:t>
            </w:r>
            <w:r w:rsidRPr="00F867A6" w:rsidR="4189436B">
              <w:rPr>
                <w:rFonts w:ascii="Arial" w:hAnsi="Arial" w:cs="Arial"/>
                <w:snapToGrid w:val="0"/>
                <w:sz w:val="22"/>
                <w:szCs w:val="22"/>
              </w:rPr>
              <w:t>Max 200 words)</w:t>
            </w:r>
          </w:p>
        </w:tc>
        <w:tc>
          <w:tcPr>
            <w:tcW w:w="3627" w:type="pct"/>
            <w:tcMar>
              <w:top w:w="57" w:type="dxa"/>
            </w:tcMar>
          </w:tcPr>
          <w:p w:rsidRPr="00724FB5" w:rsidR="000C34BA" w:rsidP="000C34BA" w:rsidRDefault="000C34BA" w14:paraId="6B811FC2" w14:textId="6A835718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Pr="00724FB5" w:rsidR="0099186A" w:rsidP="00201B73" w:rsidRDefault="0099186A" w14:paraId="0AF0B589" w14:textId="77777777">
      <w:pPr>
        <w:spacing w:before="60" w:after="60"/>
        <w:rPr>
          <w:rFonts w:ascii="Arial" w:hAnsi="Arial" w:cs="Arial"/>
          <w:snapToGrid w:val="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13"/>
        <w:gridCol w:w="567"/>
        <w:gridCol w:w="6629"/>
      </w:tblGrid>
      <w:tr w:rsidRPr="00724FB5" w:rsidR="00724FB5" w:rsidTr="6A324021" w14:paraId="097BE0C9" w14:textId="77777777">
        <w:trPr>
          <w:trHeight w:val="2640"/>
          <w:tblHeader/>
        </w:trPr>
        <w:tc>
          <w:tcPr>
            <w:tcW w:w="1510" w:type="pct"/>
            <w:shd w:val="clear" w:color="auto" w:fill="F3F3F3"/>
            <w:tcMar>
              <w:top w:w="0" w:type="dxa"/>
            </w:tcMar>
          </w:tcPr>
          <w:p w:rsidR="001A7640" w:rsidP="00201B73" w:rsidRDefault="00C001E9" w14:paraId="2DB32137" w14:textId="2425E3C5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  <w:r w:rsidRPr="00724FB5"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  <w:t>What is the t</w:t>
            </w:r>
            <w:r w:rsidRPr="00724FB5" w:rsidR="00A83387"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  <w:t>otal cost of your</w:t>
            </w:r>
            <w:r w:rsidR="00A4142A"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  <w:t xml:space="preserve"> </w:t>
            </w:r>
            <w:r w:rsidR="005A5F36"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  <w:t>event/</w:t>
            </w:r>
            <w:proofErr w:type="gramStart"/>
            <w:r w:rsidR="005A5F36"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  <w:t>activity ?</w:t>
            </w:r>
            <w:proofErr w:type="gramEnd"/>
          </w:p>
          <w:p w:rsidRPr="00F867A6" w:rsidR="009D57C6" w:rsidP="6A324021" w:rsidRDefault="009D57C6" w14:paraId="0E551903" w14:textId="4B2AD14A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A324021"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  <w:t>This is the amount that</w:t>
            </w:r>
            <w:r w:rsidRPr="6A324021" w:rsidR="00A4142A"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  <w:t xml:space="preserve"> your</w:t>
            </w:r>
            <w:r w:rsidRPr="6A324021"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  <w:t xml:space="preserve"> </w:t>
            </w:r>
            <w:r w:rsidRPr="6A324021" w:rsidR="004E0D83"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  <w:t>event/activity</w:t>
            </w:r>
            <w:r w:rsidRPr="6A324021"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  <w:t xml:space="preserve"> will cost in full.</w:t>
            </w:r>
          </w:p>
          <w:p w:rsidRPr="00F867A6" w:rsidR="009D57C6" w:rsidP="6A324021" w:rsidRDefault="009D57C6" w14:paraId="4F710A55" w14:textId="6A53E81A">
            <w:pPr>
              <w:widowControl w:val="0"/>
              <w:spacing w:before="60" w:after="60"/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</w:pPr>
            <w:r w:rsidRPr="6A324021"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  <w:t xml:space="preserve"> This grant funding can be used to cover 100% of your offer costs (</w:t>
            </w:r>
            <w:r w:rsidRPr="6A324021">
              <w:rPr>
                <w:rFonts w:ascii="Arial" w:hAnsi="Arial" w:cs="Arial"/>
                <w:b/>
                <w:bCs/>
                <w:snapToGrid w:val="0"/>
                <w:spacing w:val="-4"/>
                <w:sz w:val="22"/>
                <w:szCs w:val="22"/>
              </w:rPr>
              <w:t>up to the £500 limit</w:t>
            </w:r>
            <w:r w:rsidRPr="6A324021">
              <w:rPr>
                <w:rFonts w:ascii="Arial" w:hAnsi="Arial" w:cs="Arial"/>
                <w:snapToGrid w:val="0"/>
                <w:spacing w:val="-4"/>
                <w:sz w:val="22"/>
                <w:szCs w:val="22"/>
              </w:rPr>
              <w:t>), or just a portion of your costs.</w:t>
            </w:r>
          </w:p>
        </w:tc>
        <w:tc>
          <w:tcPr>
            <w:tcW w:w="3490" w:type="pct"/>
            <w:gridSpan w:val="2"/>
            <w:tcBorders>
              <w:bottom w:val="single" w:color="auto" w:sz="4" w:space="0"/>
            </w:tcBorders>
            <w:tcMar>
              <w:top w:w="57" w:type="dxa"/>
            </w:tcMar>
            <w:vAlign w:val="center"/>
          </w:tcPr>
          <w:p w:rsidRPr="00724FB5" w:rsidR="00E4565E" w:rsidP="00201B73" w:rsidRDefault="00E4565E" w14:paraId="3EA6363F" w14:textId="41C97D25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Pr="00724FB5" w:rsidR="00DA6E07" w:rsidTr="6A324021" w14:paraId="0055B729" w14:textId="77777777">
        <w:trPr>
          <w:trHeight w:val="279"/>
          <w:tblHeader/>
        </w:trPr>
        <w:tc>
          <w:tcPr>
            <w:tcW w:w="1510" w:type="pct"/>
            <w:vMerge w:val="restart"/>
            <w:shd w:val="clear" w:color="auto" w:fill="F3F3F3"/>
            <w:tcMar>
              <w:top w:w="0" w:type="dxa"/>
            </w:tcMar>
          </w:tcPr>
          <w:p w:rsidRPr="00724FB5" w:rsidR="00DA6E07" w:rsidP="00DA6E07" w:rsidRDefault="00DA6E07" w14:paraId="706B46F3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  <w:t>What will this funding cover</w:t>
            </w:r>
            <w:r w:rsidRPr="00724FB5"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  <w:t>?</w:t>
            </w:r>
          </w:p>
          <w:p w:rsidR="00DA6E07" w:rsidP="00DA6E07" w:rsidRDefault="00DA6E07" w14:paraId="69E7B0A3" w14:textId="77777777">
            <w:pPr>
              <w:widowControl w:val="0"/>
              <w:spacing w:before="60" w:after="60"/>
              <w:rPr>
                <w:rFonts w:ascii="Arial" w:hAnsi="Arial" w:cs="Arial"/>
                <w:bCs/>
                <w:snapToGrid w:val="0"/>
                <w:spacing w:val="-4"/>
                <w:sz w:val="22"/>
                <w:szCs w:val="22"/>
              </w:rPr>
            </w:pPr>
          </w:p>
          <w:p w:rsidRPr="00F867A6" w:rsidR="00DA6E07" w:rsidP="00DA6E07" w:rsidRDefault="00DA6E07" w14:paraId="78705429" w14:textId="2658FF5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867A6">
              <w:rPr>
                <w:rFonts w:ascii="Arial" w:hAnsi="Arial" w:cs="Arial"/>
                <w:sz w:val="22"/>
                <w:szCs w:val="22"/>
              </w:rPr>
              <w:t xml:space="preserve">Please tick all the categories that this funding will cover, in respect </w:t>
            </w:r>
            <w:r>
              <w:rPr>
                <w:rFonts w:ascii="Arial" w:hAnsi="Arial" w:cs="Arial"/>
                <w:sz w:val="22"/>
                <w:szCs w:val="22"/>
              </w:rPr>
              <w:t>of your community event and a breakdown of costs for each element.</w:t>
            </w:r>
          </w:p>
          <w:p w:rsidRPr="00724FB5" w:rsidR="00DA6E07" w:rsidP="00DA6E07" w:rsidRDefault="00DA6E07" w14:paraId="5E8DC080" w14:textId="10856E5D">
            <w:pPr>
              <w:widowControl w:val="0"/>
              <w:spacing w:before="60" w:after="60"/>
              <w:rPr>
                <w:rFonts w:ascii="Arial" w:hAnsi="Arial" w:cs="Arial"/>
                <w:bCs/>
                <w:snapToGrid w:val="0"/>
                <w:spacing w:val="-4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napToGrid w:val="0"/>
              <w:sz w:val="22"/>
              <w:szCs w:val="22"/>
            </w:rPr>
            <w:id w:val="1196970500"/>
          </w:sdtPr>
          <w:sdtContent>
            <w:tc>
              <w:tcPr>
                <w:tcW w:w="275" w:type="pct"/>
                <w:tcBorders>
                  <w:bottom w:val="nil"/>
                  <w:right w:val="nil"/>
                </w:tcBorders>
                <w:tcMar>
                  <w:top w:w="57" w:type="dxa"/>
                </w:tcMar>
                <w:vAlign w:val="center"/>
              </w:tcPr>
              <w:p w:rsidRPr="00A06E2B" w:rsidR="00DA6E07" w:rsidP="00DA6E07" w:rsidRDefault="00DA6E07" w14:paraId="7F1EE1D0" w14:textId="55BCDB82">
                <w:pPr>
                  <w:widowControl w:val="0"/>
                  <w:spacing w:before="60" w:after="60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724FB5">
                  <w:rPr>
                    <w:rFonts w:hint="eastAsia" w:ascii="MS Gothic" w:hAnsi="MS Gothic" w:eastAsia="MS Gothic" w:cs="Aria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15" w:type="pct"/>
            <w:tcBorders>
              <w:left w:val="nil"/>
              <w:bottom w:val="nil"/>
            </w:tcBorders>
            <w:vAlign w:val="center"/>
          </w:tcPr>
          <w:p w:rsidRPr="00724FB5" w:rsidR="00DA6E07" w:rsidP="00DA6E07" w:rsidRDefault="00DA6E07" w14:paraId="5EC9D74E" w14:textId="0C80F0F0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Social event /celebration – Total amount = </w:t>
            </w:r>
          </w:p>
        </w:tc>
      </w:tr>
      <w:tr w:rsidRPr="00724FB5" w:rsidR="00DA6E07" w:rsidTr="6A324021" w14:paraId="08C9F30A" w14:textId="77777777">
        <w:trPr>
          <w:trHeight w:val="276"/>
        </w:trPr>
        <w:tc>
          <w:tcPr>
            <w:tcW w:w="1510" w:type="pct"/>
            <w:vMerge/>
            <w:tcMar>
              <w:top w:w="0" w:type="dxa"/>
            </w:tcMar>
          </w:tcPr>
          <w:p w:rsidRPr="00724FB5" w:rsidR="00DA6E07" w:rsidP="00DA6E07" w:rsidRDefault="00DA6E07" w14:paraId="736061FA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napToGrid w:val="0"/>
              <w:sz w:val="22"/>
              <w:szCs w:val="22"/>
            </w:rPr>
            <w:id w:val="232127271"/>
          </w:sdtPr>
          <w:sdtContent>
            <w:tc>
              <w:tcPr>
                <w:tcW w:w="275" w:type="pct"/>
                <w:tcBorders>
                  <w:top w:val="nil"/>
                  <w:bottom w:val="nil"/>
                  <w:right w:val="nil"/>
                </w:tcBorders>
                <w:tcMar>
                  <w:top w:w="57" w:type="dxa"/>
                </w:tcMar>
                <w:vAlign w:val="center"/>
              </w:tcPr>
              <w:p w:rsidRPr="00724FB5" w:rsidR="00DA6E07" w:rsidP="00DA6E07" w:rsidRDefault="00DA6E07" w14:paraId="539BBBF7" w14:textId="77777777">
                <w:pPr>
                  <w:widowControl w:val="0"/>
                  <w:spacing w:before="60" w:after="60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724FB5">
                  <w:rPr>
                    <w:rFonts w:hint="eastAsia" w:ascii="MS Gothic" w:hAnsi="MS Gothic" w:eastAsia="MS Gothic" w:cs="Aria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15" w:type="pct"/>
            <w:tcBorders>
              <w:top w:val="nil"/>
              <w:left w:val="nil"/>
              <w:bottom w:val="nil"/>
            </w:tcBorders>
            <w:vAlign w:val="center"/>
          </w:tcPr>
          <w:p w:rsidRPr="00724FB5" w:rsidR="00DA6E07" w:rsidP="00DA6E07" w:rsidRDefault="00DA6E07" w14:paraId="1886DC9B" w14:textId="4B0C489E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Venue</w:t>
            </w:r>
            <w:r w:rsidRPr="00724FB5">
              <w:rPr>
                <w:rFonts w:ascii="Arial" w:hAnsi="Arial" w:cs="Arial"/>
                <w:snapToGrid w:val="0"/>
                <w:sz w:val="22"/>
                <w:szCs w:val="22"/>
              </w:rPr>
              <w:t xml:space="preserve"> costs/energy costs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– amount =</w:t>
            </w:r>
          </w:p>
        </w:tc>
      </w:tr>
      <w:tr w:rsidRPr="00724FB5" w:rsidR="00DA6E07" w:rsidTr="6A324021" w14:paraId="331A7E26" w14:textId="77777777">
        <w:trPr>
          <w:trHeight w:val="276"/>
        </w:trPr>
        <w:tc>
          <w:tcPr>
            <w:tcW w:w="1510" w:type="pct"/>
            <w:vMerge/>
            <w:tcMar>
              <w:top w:w="0" w:type="dxa"/>
            </w:tcMar>
          </w:tcPr>
          <w:p w:rsidRPr="00724FB5" w:rsidR="00DA6E07" w:rsidP="00DA6E07" w:rsidRDefault="00DA6E07" w14:paraId="467D7A1C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napToGrid w:val="0"/>
              <w:sz w:val="22"/>
              <w:szCs w:val="22"/>
            </w:rPr>
            <w:id w:val="-341550132"/>
          </w:sdtPr>
          <w:sdtContent>
            <w:tc>
              <w:tcPr>
                <w:tcW w:w="275" w:type="pct"/>
                <w:tcBorders>
                  <w:top w:val="nil"/>
                  <w:bottom w:val="nil"/>
                  <w:right w:val="nil"/>
                </w:tcBorders>
                <w:tcMar>
                  <w:top w:w="57" w:type="dxa"/>
                </w:tcMar>
                <w:vAlign w:val="center"/>
              </w:tcPr>
              <w:p w:rsidRPr="00724FB5" w:rsidR="00DA6E07" w:rsidP="00DA6E07" w:rsidRDefault="00DA6E07" w14:paraId="56C255D8" w14:textId="77777777">
                <w:pPr>
                  <w:widowControl w:val="0"/>
                  <w:spacing w:before="60" w:after="60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724FB5">
                  <w:rPr>
                    <w:rFonts w:hint="eastAsia" w:ascii="MS Gothic" w:hAnsi="MS Gothic" w:eastAsia="MS Gothic" w:cs="Aria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15" w:type="pct"/>
            <w:tcBorders>
              <w:top w:val="nil"/>
              <w:left w:val="nil"/>
              <w:bottom w:val="nil"/>
            </w:tcBorders>
            <w:vAlign w:val="center"/>
          </w:tcPr>
          <w:p w:rsidRPr="00724FB5" w:rsidR="00DA6E07" w:rsidP="00DA6E07" w:rsidRDefault="00DA6E07" w14:paraId="786418DB" w14:textId="6F39964B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Essential travel costs for those in need – amount =</w:t>
            </w:r>
          </w:p>
        </w:tc>
      </w:tr>
      <w:tr w:rsidRPr="00724FB5" w:rsidR="00DA6E07" w:rsidTr="6A324021" w14:paraId="64E9D5B3" w14:textId="77777777">
        <w:trPr>
          <w:trHeight w:val="276"/>
        </w:trPr>
        <w:tc>
          <w:tcPr>
            <w:tcW w:w="1510" w:type="pct"/>
            <w:vMerge/>
            <w:tcMar>
              <w:top w:w="0" w:type="dxa"/>
            </w:tcMar>
          </w:tcPr>
          <w:p w:rsidRPr="00724FB5" w:rsidR="00DA6E07" w:rsidP="00DA6E07" w:rsidRDefault="00DA6E07" w14:paraId="1A66438F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napToGrid w:val="0"/>
              <w:sz w:val="22"/>
              <w:szCs w:val="22"/>
            </w:rPr>
            <w:id w:val="2060133489"/>
          </w:sdtPr>
          <w:sdtContent>
            <w:tc>
              <w:tcPr>
                <w:tcW w:w="275" w:type="pct"/>
                <w:tcBorders>
                  <w:top w:val="nil"/>
                  <w:bottom w:val="nil"/>
                  <w:right w:val="nil"/>
                </w:tcBorders>
                <w:tcMar>
                  <w:top w:w="57" w:type="dxa"/>
                </w:tcMar>
                <w:vAlign w:val="center"/>
              </w:tcPr>
              <w:p w:rsidRPr="00724FB5" w:rsidR="00DA6E07" w:rsidP="00DA6E07" w:rsidRDefault="00DA6E07" w14:paraId="603A90ED" w14:textId="77777777">
                <w:pPr>
                  <w:widowControl w:val="0"/>
                  <w:spacing w:before="60" w:after="60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724FB5">
                  <w:rPr>
                    <w:rFonts w:hint="eastAsia" w:ascii="MS Gothic" w:hAnsi="MS Gothic" w:eastAsia="MS Gothic" w:cs="Aria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15" w:type="pct"/>
            <w:tcBorders>
              <w:top w:val="nil"/>
              <w:left w:val="nil"/>
              <w:bottom w:val="nil"/>
            </w:tcBorders>
            <w:vAlign w:val="center"/>
          </w:tcPr>
          <w:p w:rsidRPr="00724FB5" w:rsidR="00DA6E07" w:rsidP="00DA6E07" w:rsidRDefault="00DA6E07" w14:paraId="41D6B4FB" w14:textId="0DE29B80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24FB5">
              <w:rPr>
                <w:rFonts w:ascii="Arial" w:hAnsi="Arial" w:cs="Arial"/>
                <w:snapToGrid w:val="0"/>
                <w:sz w:val="22"/>
                <w:szCs w:val="22"/>
              </w:rPr>
              <w:t xml:space="preserve">Volunteer expenses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– amount =</w:t>
            </w:r>
          </w:p>
        </w:tc>
      </w:tr>
      <w:tr w:rsidRPr="00724FB5" w:rsidR="00DA6E07" w:rsidTr="6A324021" w14:paraId="37898D24" w14:textId="77777777">
        <w:trPr>
          <w:trHeight w:val="276"/>
        </w:trPr>
        <w:tc>
          <w:tcPr>
            <w:tcW w:w="1510" w:type="pct"/>
            <w:vMerge/>
            <w:tcMar>
              <w:top w:w="0" w:type="dxa"/>
            </w:tcMar>
          </w:tcPr>
          <w:p w:rsidRPr="00724FB5" w:rsidR="00DA6E07" w:rsidP="00DA6E07" w:rsidRDefault="00DA6E07" w14:paraId="79B83008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napToGrid w:val="0"/>
              <w:sz w:val="22"/>
              <w:szCs w:val="22"/>
            </w:rPr>
            <w:id w:val="119424232"/>
          </w:sdtPr>
          <w:sdtContent>
            <w:tc>
              <w:tcPr>
                <w:tcW w:w="275" w:type="pct"/>
                <w:tcBorders>
                  <w:top w:val="nil"/>
                  <w:bottom w:val="nil"/>
                  <w:right w:val="nil"/>
                </w:tcBorders>
                <w:tcMar>
                  <w:top w:w="57" w:type="dxa"/>
                </w:tcMar>
                <w:vAlign w:val="center"/>
              </w:tcPr>
              <w:p w:rsidRPr="00724FB5" w:rsidR="00DA6E07" w:rsidP="00DA6E07" w:rsidRDefault="00DA6E07" w14:paraId="2A179459" w14:textId="77777777">
                <w:pPr>
                  <w:widowControl w:val="0"/>
                  <w:spacing w:before="60" w:after="60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724FB5">
                  <w:rPr>
                    <w:rFonts w:hint="eastAsia" w:ascii="MS Gothic" w:hAnsi="MS Gothic" w:eastAsia="MS Gothic" w:cs="Aria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15" w:type="pct"/>
            <w:tcBorders>
              <w:top w:val="nil"/>
              <w:left w:val="nil"/>
              <w:bottom w:val="nil"/>
            </w:tcBorders>
            <w:vAlign w:val="center"/>
          </w:tcPr>
          <w:p w:rsidRPr="00724FB5" w:rsidR="00DA6E07" w:rsidP="00DA6E07" w:rsidRDefault="00DA6E07" w14:paraId="65A2F478" w14:textId="7D9A4064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24FB5">
              <w:rPr>
                <w:rFonts w:ascii="Arial" w:hAnsi="Arial" w:cs="Arial"/>
                <w:snapToGrid w:val="0"/>
                <w:sz w:val="22"/>
                <w:szCs w:val="22"/>
              </w:rPr>
              <w:t>Refresh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ments/food in a social setting – amount =</w:t>
            </w:r>
          </w:p>
        </w:tc>
      </w:tr>
      <w:tr w:rsidRPr="00724FB5" w:rsidR="00DA6E07" w:rsidTr="6A324021" w14:paraId="64095D70" w14:textId="77777777">
        <w:trPr>
          <w:trHeight w:val="276"/>
        </w:trPr>
        <w:tc>
          <w:tcPr>
            <w:tcW w:w="1510" w:type="pct"/>
            <w:vMerge/>
            <w:tcMar>
              <w:top w:w="0" w:type="dxa"/>
            </w:tcMar>
          </w:tcPr>
          <w:p w:rsidRPr="00724FB5" w:rsidR="00DA6E07" w:rsidP="00DA6E07" w:rsidRDefault="00DA6E07" w14:paraId="32F866FC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napToGrid w:val="0"/>
              <w:sz w:val="22"/>
              <w:szCs w:val="22"/>
            </w:rPr>
            <w:id w:val="-1509901588"/>
          </w:sdtPr>
          <w:sdtContent>
            <w:tc>
              <w:tcPr>
                <w:tcW w:w="275" w:type="pct"/>
                <w:tcBorders>
                  <w:top w:val="nil"/>
                  <w:bottom w:val="nil"/>
                  <w:right w:val="nil"/>
                </w:tcBorders>
                <w:tcMar>
                  <w:top w:w="57" w:type="dxa"/>
                </w:tcMar>
                <w:vAlign w:val="center"/>
              </w:tcPr>
              <w:p w:rsidRPr="00724FB5" w:rsidR="00DA6E07" w:rsidP="00DA6E07" w:rsidRDefault="00DA6E07" w14:paraId="7E93A144" w14:textId="77777777">
                <w:pPr>
                  <w:widowControl w:val="0"/>
                  <w:spacing w:before="60" w:after="60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724FB5">
                  <w:rPr>
                    <w:rFonts w:hint="eastAsia" w:ascii="MS Gothic" w:hAnsi="MS Gothic" w:eastAsia="MS Gothic" w:cs="Aria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15" w:type="pct"/>
            <w:tcBorders>
              <w:top w:val="nil"/>
              <w:left w:val="nil"/>
              <w:bottom w:val="nil"/>
            </w:tcBorders>
            <w:vAlign w:val="center"/>
          </w:tcPr>
          <w:p w:rsidRPr="00724FB5" w:rsidR="00DA6E07" w:rsidP="00DA6E07" w:rsidRDefault="00DA6E07" w14:paraId="009EB81A" w14:textId="0A59895D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Activities– amount =</w:t>
            </w:r>
          </w:p>
        </w:tc>
      </w:tr>
      <w:tr w:rsidRPr="00724FB5" w:rsidR="00DA6E07" w:rsidTr="6A324021" w14:paraId="78B300B3" w14:textId="77777777">
        <w:trPr>
          <w:trHeight w:val="276"/>
        </w:trPr>
        <w:tc>
          <w:tcPr>
            <w:tcW w:w="1510" w:type="pct"/>
            <w:vMerge/>
            <w:tcMar>
              <w:top w:w="0" w:type="dxa"/>
            </w:tcMar>
          </w:tcPr>
          <w:p w:rsidRPr="00724FB5" w:rsidR="00DA6E07" w:rsidP="00DA6E07" w:rsidRDefault="00DA6E07" w14:paraId="56528108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napToGrid w:val="0"/>
              <w:sz w:val="22"/>
              <w:szCs w:val="22"/>
            </w:rPr>
            <w:id w:val="190345501"/>
          </w:sdtPr>
          <w:sdtContent>
            <w:tc>
              <w:tcPr>
                <w:tcW w:w="275" w:type="pct"/>
                <w:tcBorders>
                  <w:top w:val="nil"/>
                  <w:right w:val="nil"/>
                </w:tcBorders>
                <w:tcMar>
                  <w:top w:w="57" w:type="dxa"/>
                </w:tcMar>
                <w:vAlign w:val="center"/>
              </w:tcPr>
              <w:p w:rsidRPr="00724FB5" w:rsidR="00DA6E07" w:rsidP="00DA6E07" w:rsidRDefault="00DA6E07" w14:paraId="362CF210" w14:textId="77777777">
                <w:pPr>
                  <w:widowControl w:val="0"/>
                  <w:spacing w:before="60" w:after="60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724FB5">
                  <w:rPr>
                    <w:rFonts w:hint="eastAsia" w:ascii="MS Gothic" w:hAnsi="MS Gothic" w:eastAsia="MS Gothic" w:cs="Aria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15" w:type="pct"/>
            <w:tcBorders>
              <w:top w:val="nil"/>
              <w:left w:val="nil"/>
            </w:tcBorders>
            <w:vAlign w:val="center"/>
          </w:tcPr>
          <w:p w:rsidRPr="00724FB5" w:rsidR="00DA6E07" w:rsidP="00DA6E07" w:rsidRDefault="00DA6E07" w14:paraId="754F27B3" w14:textId="2B90EB69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Cultural festivities to promote community cohesion – amount =</w:t>
            </w:r>
          </w:p>
        </w:tc>
      </w:tr>
      <w:tr w:rsidRPr="00724FB5" w:rsidR="00DA6E07" w:rsidTr="6A324021" w14:paraId="08AB008D" w14:textId="77777777">
        <w:trPr>
          <w:trHeight w:val="1380"/>
        </w:trPr>
        <w:tc>
          <w:tcPr>
            <w:tcW w:w="1510" w:type="pct"/>
            <w:shd w:val="clear" w:color="auto" w:fill="F3F3F3"/>
            <w:tcMar>
              <w:top w:w="0" w:type="dxa"/>
            </w:tcMar>
          </w:tcPr>
          <w:p w:rsidR="00DA6E07" w:rsidP="00DA6E07" w:rsidRDefault="00DA6E07" w14:paraId="062ECAD7" w14:textId="2369304D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snapToGrid w:val="0"/>
                <w:spacing w:val="-4"/>
                <w:sz w:val="24"/>
                <w:szCs w:val="24"/>
              </w:rPr>
            </w:pPr>
            <w:r w:rsidRPr="6A324021">
              <w:rPr>
                <w:rFonts w:ascii="Arial" w:hAnsi="Arial" w:cs="Arial"/>
                <w:b/>
                <w:bCs/>
                <w:snapToGrid w:val="0"/>
                <w:spacing w:val="-4"/>
                <w:sz w:val="24"/>
                <w:szCs w:val="24"/>
              </w:rPr>
              <w:t>How much money are you requesting (between £50 and £500) and how will it be spent by the end of October 2026?</w:t>
            </w:r>
          </w:p>
          <w:p w:rsidRPr="00724FB5" w:rsidR="00DA6E07" w:rsidP="00DA6E07" w:rsidRDefault="00DA6E07" w14:paraId="7DEAAF88" w14:textId="77777777">
            <w:pPr>
              <w:widowControl w:val="0"/>
              <w:spacing w:before="60" w:after="60"/>
              <w:rPr>
                <w:rFonts w:ascii="Arial" w:hAnsi="Arial" w:cs="Arial"/>
                <w:b/>
                <w:snapToGrid w:val="0"/>
                <w:spacing w:val="-4"/>
                <w:sz w:val="24"/>
                <w:szCs w:val="24"/>
              </w:rPr>
            </w:pPr>
          </w:p>
          <w:p w:rsidRPr="00F867A6" w:rsidR="00DA6E07" w:rsidP="00DA6E07" w:rsidRDefault="00DA6E07" w14:paraId="4C285EAA" w14:textId="2C3CD249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0" w:type="pct"/>
            <w:gridSpan w:val="2"/>
            <w:tcMar>
              <w:top w:w="57" w:type="dxa"/>
            </w:tcMar>
            <w:vAlign w:val="center"/>
          </w:tcPr>
          <w:p w:rsidRPr="00724FB5" w:rsidR="00DA6E07" w:rsidP="00DA6E07" w:rsidRDefault="00DA6E07" w14:paraId="03AFCF04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Pr="00724FB5" w:rsidR="00DA6E07" w:rsidP="00DA6E07" w:rsidRDefault="00DA6E07" w14:paraId="0AA5881A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Pr="00724FB5" w:rsidR="00DA6E07" w:rsidP="00DA6E07" w:rsidRDefault="00DA6E07" w14:paraId="0B630809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Pr="00724FB5" w:rsidR="00DA6E07" w:rsidP="00DA6E07" w:rsidRDefault="00DA6E07" w14:paraId="7137E722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Pr="00832863" w:rsidR="00832863" w:rsidP="00832863" w:rsidRDefault="00832863" w14:paraId="1892B32F" w14:textId="5F23B6AA">
      <w:p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Pr="00724FB5" w:rsidR="00832863" w:rsidP="00201B73" w:rsidRDefault="00832863" w14:paraId="07221507" w14:textId="77777777">
      <w:pPr>
        <w:widowControl w:val="0"/>
        <w:tabs>
          <w:tab w:val="left" w:pos="5267"/>
        </w:tabs>
        <w:spacing w:before="60" w:after="60"/>
        <w:rPr>
          <w:rFonts w:ascii="Arial" w:hAnsi="Arial" w:cs="Arial"/>
          <w:snapToGrid w:val="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54"/>
        <w:gridCol w:w="5155"/>
      </w:tblGrid>
      <w:tr w:rsidRPr="00724FB5" w:rsidR="00724FB5" w:rsidTr="00B229B1" w14:paraId="5AE31069" w14:textId="77777777">
        <w:trPr>
          <w:trHeight w:val="397"/>
        </w:trPr>
        <w:tc>
          <w:tcPr>
            <w:tcW w:w="2500" w:type="pct"/>
            <w:shd w:val="clear" w:color="auto" w:fill="F3F3F3"/>
          </w:tcPr>
          <w:p w:rsidRPr="00724FB5" w:rsidR="00BF61FA" w:rsidP="00201B73" w:rsidRDefault="00BF61FA" w14:paraId="198F53F8" w14:textId="17A1E6EA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t>Name:</w:t>
            </w:r>
          </w:p>
          <w:p w:rsidRPr="00724FB5" w:rsidR="00E526ED" w:rsidP="00201B73" w:rsidRDefault="00E526ED" w14:paraId="2A950552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bookmarkStart w:name="Text49" w:id="0"/>
        <w:tc>
          <w:tcPr>
            <w:tcW w:w="2500" w:type="pct"/>
            <w:vAlign w:val="center"/>
          </w:tcPr>
          <w:p w:rsidRPr="00724FB5" w:rsidR="00BF61FA" w:rsidP="00201B73" w:rsidRDefault="006E1302" w14:paraId="31F9E56B" w14:textId="6B2EA27E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24FB5" w:rsidR="00065A45">
              <w:rPr>
                <w:rFonts w:ascii="Arial" w:hAnsi="Arial" w:cs="Arial"/>
                <w:snapToGrid w:val="0"/>
                <w:sz w:val="24"/>
                <w:szCs w:val="24"/>
              </w:rPr>
              <w:instrText xml:space="preserve"> FORMTEXT </w:instrText>
            </w: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</w: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fldChar w:fldCharType="separate"/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fldChar w:fldCharType="end"/>
            </w:r>
            <w:bookmarkEnd w:id="0"/>
          </w:p>
        </w:tc>
      </w:tr>
      <w:tr w:rsidRPr="00724FB5" w:rsidR="00724FB5" w:rsidTr="00B229B1" w14:paraId="6EC09C0C" w14:textId="77777777">
        <w:trPr>
          <w:trHeight w:val="397"/>
        </w:trPr>
        <w:tc>
          <w:tcPr>
            <w:tcW w:w="2500" w:type="pct"/>
            <w:shd w:val="clear" w:color="auto" w:fill="F3F3F3"/>
          </w:tcPr>
          <w:p w:rsidRPr="00724FB5" w:rsidR="00BF61FA" w:rsidP="00201B73" w:rsidRDefault="00BF61FA" w14:paraId="53F9847A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t>Position in organisation:</w:t>
            </w:r>
          </w:p>
          <w:p w:rsidRPr="00724FB5" w:rsidR="00E526ED" w:rsidP="00201B73" w:rsidRDefault="00E526ED" w14:paraId="265C3196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Pr="00724FB5" w:rsidR="00BF61FA" w:rsidP="00201B73" w:rsidRDefault="006E1302" w14:paraId="39E7053C" w14:textId="771CB41B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24FB5" w:rsidR="00065A45">
              <w:rPr>
                <w:rFonts w:ascii="Arial" w:hAnsi="Arial" w:cs="Arial"/>
                <w:snapToGrid w:val="0"/>
                <w:sz w:val="24"/>
                <w:szCs w:val="24"/>
              </w:rPr>
              <w:instrText xml:space="preserve"> FORMTEXT </w:instrText>
            </w: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</w: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fldChar w:fldCharType="separate"/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 w:rsidR="00065A45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 </w:t>
            </w: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fldChar w:fldCharType="end"/>
            </w:r>
            <w:r w:rsidR="005A5F36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</w:tc>
      </w:tr>
      <w:tr w:rsidRPr="00724FB5" w:rsidR="00724FB5" w:rsidTr="00B229B1" w14:paraId="7BF9FC88" w14:textId="77777777">
        <w:trPr>
          <w:trHeight w:val="397"/>
        </w:trPr>
        <w:tc>
          <w:tcPr>
            <w:tcW w:w="2500" w:type="pct"/>
            <w:shd w:val="clear" w:color="auto" w:fill="F3F3F3"/>
          </w:tcPr>
          <w:p w:rsidRPr="00724FB5" w:rsidR="00BF61FA" w:rsidP="00201B73" w:rsidRDefault="00BF61FA" w14:paraId="6E2F5C9C" w14:textId="77777777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24FB5">
              <w:rPr>
                <w:rFonts w:ascii="Arial" w:hAnsi="Arial" w:cs="Arial"/>
                <w:snapToGrid w:val="0"/>
                <w:sz w:val="24"/>
                <w:szCs w:val="24"/>
              </w:rPr>
              <w:t>Date:</w:t>
            </w:r>
          </w:p>
        </w:tc>
        <w:tc>
          <w:tcPr>
            <w:tcW w:w="2500" w:type="pct"/>
            <w:vAlign w:val="center"/>
          </w:tcPr>
          <w:p w:rsidRPr="00724FB5" w:rsidR="00BF61FA" w:rsidP="00201B73" w:rsidRDefault="00BF61FA" w14:paraId="2A00CE60" w14:textId="23366539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1D1AEE" w:rsidP="00A83387" w:rsidRDefault="001D1AEE" w14:paraId="44C7A3FC" w14:textId="341BAA7D">
      <w:pPr>
        <w:adjustRightInd w:val="0"/>
        <w:rPr>
          <w:rFonts w:ascii="Arial" w:hAnsi="Arial" w:cs="Arial"/>
          <w:bCs/>
          <w:sz w:val="24"/>
          <w:szCs w:val="24"/>
          <w:lang w:eastAsia="en-GB"/>
        </w:rPr>
      </w:pPr>
    </w:p>
    <w:p w:rsidRPr="005400AA" w:rsidR="005400AA" w:rsidP="6A324021" w:rsidRDefault="003C61A4" w14:paraId="3BD294E2" w14:textId="12DF0DAF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  <w:r w:rsidRPr="6A324021">
        <w:rPr>
          <w:rFonts w:ascii="Arial" w:hAnsi="Arial" w:cs="Arial"/>
          <w:b/>
          <w:bCs/>
          <w:sz w:val="24"/>
          <w:szCs w:val="24"/>
          <w:u w:val="single"/>
        </w:rPr>
        <w:t>Please return your application</w:t>
      </w:r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 xml:space="preserve"> to </w:t>
      </w:r>
      <w:r w:rsidRPr="6A324021" w:rsidR="00B25404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tracy.webber@hertfordshire.gov.uk</w:t>
      </w:r>
      <w:r w:rsidRPr="6A324021" w:rsidR="00ED11A2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 </w:t>
      </w:r>
      <w:r w:rsidRPr="6A324021" w:rsidR="00ED11A2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6A324021" w:rsidR="00F607E5">
        <w:rPr>
          <w:rFonts w:ascii="Arial" w:hAnsi="Arial" w:cs="Arial"/>
          <w:b/>
          <w:bCs/>
          <w:sz w:val="24"/>
          <w:szCs w:val="24"/>
          <w:u w:val="single"/>
        </w:rPr>
        <w:t>y</w:t>
      </w:r>
      <w:r w:rsidRPr="6A324021" w:rsidR="005A5F3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6A324021" w:rsidR="00FB2F28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6A324021" w:rsidR="00FB2F2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6A324021" w:rsidR="00FB2F28">
        <w:rPr>
          <w:rFonts w:ascii="Arial" w:hAnsi="Arial" w:cs="Arial"/>
          <w:b/>
          <w:bCs/>
          <w:sz w:val="24"/>
          <w:szCs w:val="24"/>
          <w:u w:val="single"/>
        </w:rPr>
        <w:t xml:space="preserve"> June</w:t>
      </w:r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6A324021" w:rsidR="00FB2F28">
        <w:rPr>
          <w:rFonts w:ascii="Arial" w:hAnsi="Arial" w:cs="Arial"/>
          <w:b/>
          <w:bCs/>
          <w:sz w:val="24"/>
          <w:szCs w:val="24"/>
          <w:u w:val="single"/>
        </w:rPr>
        <w:t>2026</w:t>
      </w:r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6A324021" w:rsidR="002E582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</w:t>
      </w:r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 xml:space="preserve">rant applications are reviewed up to this date on a rolling </w:t>
      </w:r>
      <w:proofErr w:type="gramStart"/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>basis</w:t>
      </w:r>
      <w:r w:rsidRPr="6A324021" w:rsidR="00ED11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>.</w:t>
      </w:r>
      <w:proofErr w:type="gramEnd"/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 xml:space="preserve"> Please be advised that grant funds are </w:t>
      </w:r>
      <w:proofErr w:type="gramStart"/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>limited</w:t>
      </w:r>
      <w:proofErr w:type="gramEnd"/>
      <w:r w:rsidRPr="6A324021" w:rsidR="00B25404">
        <w:rPr>
          <w:rFonts w:ascii="Arial" w:hAnsi="Arial" w:cs="Arial"/>
          <w:b/>
          <w:bCs/>
          <w:sz w:val="24"/>
          <w:szCs w:val="24"/>
          <w:u w:val="single"/>
        </w:rPr>
        <w:t xml:space="preserve"> and we cannot guarantee that funds will still be available by the final deadline.</w:t>
      </w:r>
      <w:r w:rsidRPr="6A324021" w:rsidR="005400AA">
        <w:rPr>
          <w:color w:val="000000" w:themeColor="text1"/>
          <w:sz w:val="27"/>
          <w:szCs w:val="27"/>
          <w:lang w:eastAsia="en-GB"/>
        </w:rPr>
        <w:t xml:space="preserve"> </w:t>
      </w:r>
      <w:r w:rsidRPr="6A324021" w:rsidR="005400AA">
        <w:rPr>
          <w:rFonts w:ascii="Arial" w:hAnsi="Arial" w:cs="Arial"/>
          <w:b/>
          <w:bCs/>
          <w:sz w:val="24"/>
          <w:szCs w:val="24"/>
          <w:u w:val="single"/>
        </w:rPr>
        <w:t>Completing this application form does not guarantee the awarding of a grant. An offer letter will be sent to</w:t>
      </w:r>
      <w:r w:rsidRPr="6A324021" w:rsidR="4F48E6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6A324021" w:rsidR="005400AA">
        <w:rPr>
          <w:rFonts w:ascii="Arial" w:hAnsi="Arial" w:cs="Arial"/>
          <w:b/>
          <w:bCs/>
          <w:sz w:val="24"/>
          <w:szCs w:val="24"/>
          <w:u w:val="single"/>
        </w:rPr>
        <w:t>you if your application is approved.</w:t>
      </w:r>
    </w:p>
    <w:p w:rsidRPr="00ED11A2" w:rsidR="004776E2" w:rsidP="00D1469F" w:rsidRDefault="004776E2" w14:paraId="03350A31" w14:textId="18A66D8F">
      <w:pPr>
        <w:widowControl w:val="0"/>
        <w:tabs>
          <w:tab w:val="center" w:pos="5159"/>
          <w:tab w:val="left" w:pos="7820"/>
        </w:tabs>
        <w:jc w:val="center"/>
        <w:rPr>
          <w:rFonts w:ascii="Arial" w:hAnsi="Arial" w:cs="Arial"/>
          <w:sz w:val="24"/>
          <w:szCs w:val="24"/>
        </w:rPr>
      </w:pPr>
    </w:p>
    <w:p w:rsidRPr="00D1469F" w:rsidR="003C61A4" w:rsidP="00D1469F" w:rsidRDefault="003C61A4" w14:paraId="6EED5B5F" w14:textId="77777777">
      <w:pPr>
        <w:widowControl w:val="0"/>
        <w:tabs>
          <w:tab w:val="center" w:pos="5159"/>
          <w:tab w:val="left" w:pos="7820"/>
        </w:tabs>
        <w:jc w:val="center"/>
        <w:rPr>
          <w:rFonts w:ascii="Arial" w:hAnsi="Arial" w:cs="Arial"/>
          <w:sz w:val="32"/>
          <w:szCs w:val="32"/>
        </w:rPr>
      </w:pPr>
    </w:p>
    <w:p w:rsidRPr="00406DB3" w:rsidR="00F97FD8" w:rsidP="00C95EEF" w:rsidRDefault="00F97FD8" w14:paraId="24D4B8F8" w14:textId="77777777">
      <w:pPr>
        <w:widowControl w:val="0"/>
        <w:rPr>
          <w:rFonts w:ascii="Arial" w:hAnsi="Arial" w:cs="Arial"/>
          <w:snapToGrid w:val="0"/>
          <w:color w:val="FF0000"/>
          <w:sz w:val="24"/>
          <w:szCs w:val="24"/>
        </w:rPr>
      </w:pPr>
    </w:p>
    <w:sectPr w:rsidRPr="00406DB3" w:rsidR="00F97FD8" w:rsidSect="001F2C42">
      <w:headerReference w:type="default" r:id="rId11"/>
      <w:pgSz w:w="11907" w:h="16840"/>
      <w:pgMar w:top="1134" w:right="794" w:bottom="1134" w:left="794" w:header="737" w:footer="107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5732" w14:textId="77777777" w:rsidR="00C6509F" w:rsidRDefault="00C6509F">
      <w:r>
        <w:separator/>
      </w:r>
    </w:p>
  </w:endnote>
  <w:endnote w:type="continuationSeparator" w:id="0">
    <w:p w14:paraId="5C05A17E" w14:textId="77777777" w:rsidR="00C6509F" w:rsidRDefault="00C6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E2A2" w14:textId="77777777" w:rsidR="00C6509F" w:rsidRDefault="00C6509F">
      <w:r>
        <w:separator/>
      </w:r>
    </w:p>
  </w:footnote>
  <w:footnote w:type="continuationSeparator" w:id="0">
    <w:p w14:paraId="0FE95F93" w14:textId="77777777" w:rsidR="00C6509F" w:rsidRDefault="00C6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3908" w14:textId="77777777" w:rsidR="00A7556E" w:rsidRDefault="003C61A4">
    <w:pPr>
      <w:widowControl w:val="0"/>
      <w:jc w:val="center"/>
      <w:rPr>
        <w:rFonts w:ascii="Tahoma" w:hAnsi="Tahoma" w:cs="Tahoma"/>
        <w:snapToGrid w:val="0"/>
        <w:sz w:val="40"/>
        <w:szCs w:val="40"/>
      </w:rPr>
    </w:pPr>
    <w:r>
      <w:rPr>
        <w:rFonts w:ascii="Tahoma" w:hAnsi="Tahoma" w:cs="Tahoma"/>
        <w:snapToGrid w:val="0"/>
        <w:sz w:val="40"/>
        <w:szCs w:val="40"/>
      </w:rPr>
      <w:t>H</w:t>
    </w:r>
    <w:r w:rsidR="00A7556E">
      <w:rPr>
        <w:rFonts w:ascii="Tahoma" w:hAnsi="Tahoma" w:cs="Tahoma"/>
        <w:snapToGrid w:val="0"/>
        <w:sz w:val="40"/>
        <w:szCs w:val="40"/>
      </w:rPr>
      <w:t>ertfordshire County Council</w:t>
    </w:r>
  </w:p>
  <w:p w14:paraId="3DA2ADA3" w14:textId="21C0B958" w:rsidR="00F0051C" w:rsidRDefault="006F3553">
    <w:pPr>
      <w:widowControl w:val="0"/>
      <w:jc w:val="center"/>
      <w:rPr>
        <w:rFonts w:ascii="Tahoma" w:hAnsi="Tahoma" w:cs="Tahoma"/>
        <w:snapToGrid w:val="0"/>
        <w:sz w:val="40"/>
        <w:szCs w:val="40"/>
      </w:rPr>
    </w:pPr>
    <w:r>
      <w:rPr>
        <w:rFonts w:ascii="Tahoma" w:hAnsi="Tahoma" w:cs="Tahoma"/>
        <w:snapToGrid w:val="0"/>
        <w:sz w:val="40"/>
        <w:szCs w:val="40"/>
      </w:rPr>
      <w:t xml:space="preserve"> </w:t>
    </w:r>
    <w:r w:rsidR="00395E74">
      <w:rPr>
        <w:rFonts w:ascii="Tahoma" w:hAnsi="Tahoma" w:cs="Tahoma"/>
        <w:snapToGrid w:val="0"/>
        <w:sz w:val="40"/>
        <w:szCs w:val="40"/>
      </w:rPr>
      <w:t>Summer</w:t>
    </w:r>
    <w:r w:rsidR="00A7556E">
      <w:rPr>
        <w:rFonts w:ascii="Tahoma" w:hAnsi="Tahoma" w:cs="Tahoma"/>
        <w:snapToGrid w:val="0"/>
        <w:sz w:val="40"/>
        <w:szCs w:val="40"/>
      </w:rPr>
      <w:t xml:space="preserve"> So</w:t>
    </w:r>
    <w:r w:rsidR="00395E74">
      <w:rPr>
        <w:rFonts w:ascii="Tahoma" w:hAnsi="Tahoma" w:cs="Tahoma"/>
        <w:snapToGrid w:val="0"/>
        <w:sz w:val="40"/>
        <w:szCs w:val="40"/>
      </w:rPr>
      <w:t>cial Connections</w:t>
    </w:r>
    <w:r w:rsidR="005A5F36">
      <w:rPr>
        <w:rFonts w:ascii="Tahoma" w:hAnsi="Tahoma" w:cs="Tahoma"/>
        <w:snapToGrid w:val="0"/>
        <w:sz w:val="40"/>
        <w:szCs w:val="40"/>
      </w:rPr>
      <w:t xml:space="preserve"> event</w:t>
    </w:r>
    <w:r w:rsidR="00024111">
      <w:rPr>
        <w:rFonts w:ascii="Tahoma" w:hAnsi="Tahoma" w:cs="Tahoma"/>
        <w:snapToGrid w:val="0"/>
        <w:sz w:val="40"/>
        <w:szCs w:val="40"/>
      </w:rPr>
      <w:t xml:space="preserve"> </w:t>
    </w:r>
    <w:r w:rsidR="000C34BA">
      <w:rPr>
        <w:rFonts w:ascii="Tahoma" w:hAnsi="Tahoma" w:cs="Tahoma"/>
        <w:snapToGrid w:val="0"/>
        <w:sz w:val="40"/>
        <w:szCs w:val="40"/>
      </w:rPr>
      <w:t>g</w:t>
    </w:r>
    <w:r w:rsidR="000D6F5D">
      <w:rPr>
        <w:rFonts w:ascii="Tahoma" w:hAnsi="Tahoma" w:cs="Tahoma"/>
        <w:snapToGrid w:val="0"/>
        <w:sz w:val="40"/>
        <w:szCs w:val="40"/>
      </w:rPr>
      <w:t xml:space="preserve">rant </w:t>
    </w:r>
    <w:r w:rsidR="000C34BA">
      <w:rPr>
        <w:rFonts w:ascii="Tahoma" w:hAnsi="Tahoma" w:cs="Tahoma"/>
        <w:snapToGrid w:val="0"/>
        <w:sz w:val="40"/>
        <w:szCs w:val="40"/>
      </w:rPr>
      <w:t>a</w:t>
    </w:r>
    <w:r w:rsidR="00DF46B1">
      <w:rPr>
        <w:rFonts w:ascii="Tahoma" w:hAnsi="Tahoma" w:cs="Tahoma"/>
        <w:snapToGrid w:val="0"/>
        <w:sz w:val="40"/>
        <w:szCs w:val="40"/>
      </w:rPr>
      <w:t>pplication</w:t>
    </w:r>
    <w:r w:rsidR="005A5F36">
      <w:rPr>
        <w:rFonts w:ascii="Tahoma" w:hAnsi="Tahoma" w:cs="Tahoma"/>
        <w:snapToGrid w:val="0"/>
        <w:sz w:val="40"/>
        <w:szCs w:val="40"/>
      </w:rPr>
      <w:t xml:space="preserve"> 202</w:t>
    </w:r>
    <w:r w:rsidR="00395E74">
      <w:rPr>
        <w:rFonts w:ascii="Tahoma" w:hAnsi="Tahoma" w:cs="Tahoma"/>
        <w:snapToGrid w:val="0"/>
        <w:sz w:val="40"/>
        <w:szCs w:val="40"/>
      </w:rPr>
      <w:t>6</w:t>
    </w:r>
  </w:p>
  <w:p w14:paraId="5E9B5F3E" w14:textId="77777777" w:rsidR="00A7556E" w:rsidRPr="000970CC" w:rsidRDefault="00A7556E" w:rsidP="00A7556E">
    <w:pPr>
      <w:widowControl w:val="0"/>
      <w:rPr>
        <w:rFonts w:ascii="Tahoma" w:hAnsi="Tahoma" w:cs="Tahoma"/>
        <w:snapToGrid w:val="0"/>
        <w:sz w:val="24"/>
        <w:szCs w:val="24"/>
      </w:rPr>
    </w:pPr>
  </w:p>
  <w:p w14:paraId="24EC0DD9" w14:textId="77777777" w:rsidR="00F0051C" w:rsidRDefault="00F005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A62"/>
    <w:multiLevelType w:val="hybridMultilevel"/>
    <w:tmpl w:val="D21E65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97DEE"/>
    <w:multiLevelType w:val="multilevel"/>
    <w:tmpl w:val="C3E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34F8A"/>
    <w:multiLevelType w:val="hybridMultilevel"/>
    <w:tmpl w:val="C34492A2"/>
    <w:lvl w:ilvl="0" w:tplc="CC7C4ACA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2364D0"/>
    <w:multiLevelType w:val="multilevel"/>
    <w:tmpl w:val="AFC4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33635"/>
    <w:multiLevelType w:val="hybridMultilevel"/>
    <w:tmpl w:val="9724DC2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5310"/>
    <w:multiLevelType w:val="multilevel"/>
    <w:tmpl w:val="AF4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3765"/>
    <w:multiLevelType w:val="hybridMultilevel"/>
    <w:tmpl w:val="93DCD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5E10C27"/>
    <w:multiLevelType w:val="hybridMultilevel"/>
    <w:tmpl w:val="C0368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E494A"/>
    <w:multiLevelType w:val="hybridMultilevel"/>
    <w:tmpl w:val="BD366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B12"/>
    <w:multiLevelType w:val="hybridMultilevel"/>
    <w:tmpl w:val="C0D89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8456B"/>
    <w:multiLevelType w:val="hybridMultilevel"/>
    <w:tmpl w:val="4112D88E"/>
    <w:lvl w:ilvl="0" w:tplc="B2B09D2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E0D38"/>
    <w:multiLevelType w:val="hybridMultilevel"/>
    <w:tmpl w:val="9088516E"/>
    <w:lvl w:ilvl="0" w:tplc="CC7C4ACA">
      <w:start w:val="1"/>
      <w:numFmt w:val="bullet"/>
      <w:lvlText w:val=""/>
      <w:lvlJc w:val="left"/>
      <w:pPr>
        <w:tabs>
          <w:tab w:val="num" w:pos="1089"/>
        </w:tabs>
        <w:ind w:left="1089" w:hanging="369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9212A3"/>
    <w:multiLevelType w:val="hybridMultilevel"/>
    <w:tmpl w:val="4FD4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93A5E"/>
    <w:multiLevelType w:val="hybridMultilevel"/>
    <w:tmpl w:val="6480F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A59FC"/>
    <w:multiLevelType w:val="multilevel"/>
    <w:tmpl w:val="B07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7544">
    <w:abstractNumId w:val="0"/>
  </w:num>
  <w:num w:numId="2" w16cid:durableId="37093672">
    <w:abstractNumId w:val="2"/>
  </w:num>
  <w:num w:numId="3" w16cid:durableId="1682661810">
    <w:abstractNumId w:val="11"/>
  </w:num>
  <w:num w:numId="4" w16cid:durableId="889611067">
    <w:abstractNumId w:val="12"/>
  </w:num>
  <w:num w:numId="5" w16cid:durableId="1235698276">
    <w:abstractNumId w:val="10"/>
  </w:num>
  <w:num w:numId="6" w16cid:durableId="521209624">
    <w:abstractNumId w:val="7"/>
  </w:num>
  <w:num w:numId="7" w16cid:durableId="523594057">
    <w:abstractNumId w:val="4"/>
  </w:num>
  <w:num w:numId="8" w16cid:durableId="379086942">
    <w:abstractNumId w:val="13"/>
  </w:num>
  <w:num w:numId="9" w16cid:durableId="1683437583">
    <w:abstractNumId w:val="3"/>
  </w:num>
  <w:num w:numId="10" w16cid:durableId="1074088949">
    <w:abstractNumId w:val="14"/>
  </w:num>
  <w:num w:numId="11" w16cid:durableId="1181821987">
    <w:abstractNumId w:val="1"/>
  </w:num>
  <w:num w:numId="12" w16cid:durableId="804350216">
    <w:abstractNumId w:val="5"/>
  </w:num>
  <w:num w:numId="13" w16cid:durableId="1254124937">
    <w:abstractNumId w:val="6"/>
  </w:num>
  <w:num w:numId="14" w16cid:durableId="1454245656">
    <w:abstractNumId w:val="9"/>
  </w:num>
  <w:num w:numId="15" w16cid:durableId="852838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DA"/>
    <w:rsid w:val="00002B31"/>
    <w:rsid w:val="00003C8D"/>
    <w:rsid w:val="00005919"/>
    <w:rsid w:val="000110E8"/>
    <w:rsid w:val="000120F2"/>
    <w:rsid w:val="00024111"/>
    <w:rsid w:val="0002521D"/>
    <w:rsid w:val="000307E6"/>
    <w:rsid w:val="00031A2A"/>
    <w:rsid w:val="000355B9"/>
    <w:rsid w:val="00043469"/>
    <w:rsid w:val="00044297"/>
    <w:rsid w:val="00055841"/>
    <w:rsid w:val="00061A3C"/>
    <w:rsid w:val="000623EB"/>
    <w:rsid w:val="00062F57"/>
    <w:rsid w:val="00065A45"/>
    <w:rsid w:val="00065B10"/>
    <w:rsid w:val="00066C6F"/>
    <w:rsid w:val="00067810"/>
    <w:rsid w:val="00071621"/>
    <w:rsid w:val="0007177F"/>
    <w:rsid w:val="0008113B"/>
    <w:rsid w:val="0008788B"/>
    <w:rsid w:val="00092326"/>
    <w:rsid w:val="00094226"/>
    <w:rsid w:val="000970CC"/>
    <w:rsid w:val="000A1307"/>
    <w:rsid w:val="000A2D97"/>
    <w:rsid w:val="000A313A"/>
    <w:rsid w:val="000A3663"/>
    <w:rsid w:val="000B03E1"/>
    <w:rsid w:val="000B222F"/>
    <w:rsid w:val="000B4554"/>
    <w:rsid w:val="000B7BDD"/>
    <w:rsid w:val="000C1D00"/>
    <w:rsid w:val="000C34BA"/>
    <w:rsid w:val="000D3146"/>
    <w:rsid w:val="000D38BD"/>
    <w:rsid w:val="000D5922"/>
    <w:rsid w:val="000D59C1"/>
    <w:rsid w:val="000D6F5D"/>
    <w:rsid w:val="000E0169"/>
    <w:rsid w:val="000F260C"/>
    <w:rsid w:val="000F3310"/>
    <w:rsid w:val="00105DE8"/>
    <w:rsid w:val="001069C2"/>
    <w:rsid w:val="00106BDB"/>
    <w:rsid w:val="0011040C"/>
    <w:rsid w:val="00113365"/>
    <w:rsid w:val="00115AD8"/>
    <w:rsid w:val="00116272"/>
    <w:rsid w:val="00121766"/>
    <w:rsid w:val="001225EF"/>
    <w:rsid w:val="00123ADE"/>
    <w:rsid w:val="00127429"/>
    <w:rsid w:val="00132F30"/>
    <w:rsid w:val="001445B6"/>
    <w:rsid w:val="001461B1"/>
    <w:rsid w:val="00146CF5"/>
    <w:rsid w:val="00151B4F"/>
    <w:rsid w:val="00153628"/>
    <w:rsid w:val="0015375D"/>
    <w:rsid w:val="001552DC"/>
    <w:rsid w:val="001610CA"/>
    <w:rsid w:val="00164BC4"/>
    <w:rsid w:val="001671F4"/>
    <w:rsid w:val="001677A2"/>
    <w:rsid w:val="00167EB5"/>
    <w:rsid w:val="0017393C"/>
    <w:rsid w:val="00191A81"/>
    <w:rsid w:val="00192736"/>
    <w:rsid w:val="001A2DCF"/>
    <w:rsid w:val="001A380F"/>
    <w:rsid w:val="001A7640"/>
    <w:rsid w:val="001C38C9"/>
    <w:rsid w:val="001C56C5"/>
    <w:rsid w:val="001C5A2D"/>
    <w:rsid w:val="001D1235"/>
    <w:rsid w:val="001D1AEE"/>
    <w:rsid w:val="001E021A"/>
    <w:rsid w:val="001E6D2E"/>
    <w:rsid w:val="001E7DF7"/>
    <w:rsid w:val="001F019E"/>
    <w:rsid w:val="001F2C42"/>
    <w:rsid w:val="001F6D39"/>
    <w:rsid w:val="001F72B6"/>
    <w:rsid w:val="00200662"/>
    <w:rsid w:val="0020139C"/>
    <w:rsid w:val="00201B36"/>
    <w:rsid w:val="00201B73"/>
    <w:rsid w:val="00203E16"/>
    <w:rsid w:val="00206E0C"/>
    <w:rsid w:val="002077E1"/>
    <w:rsid w:val="00212F2F"/>
    <w:rsid w:val="00212F7E"/>
    <w:rsid w:val="002134B1"/>
    <w:rsid w:val="00215CF1"/>
    <w:rsid w:val="002164A9"/>
    <w:rsid w:val="00224DE5"/>
    <w:rsid w:val="0022623D"/>
    <w:rsid w:val="00227277"/>
    <w:rsid w:val="00227966"/>
    <w:rsid w:val="00230FF4"/>
    <w:rsid w:val="00235E16"/>
    <w:rsid w:val="0024264F"/>
    <w:rsid w:val="002534DC"/>
    <w:rsid w:val="0025794E"/>
    <w:rsid w:val="00260029"/>
    <w:rsid w:val="00262179"/>
    <w:rsid w:val="002648A0"/>
    <w:rsid w:val="0027358E"/>
    <w:rsid w:val="002866A7"/>
    <w:rsid w:val="0028786C"/>
    <w:rsid w:val="002942A0"/>
    <w:rsid w:val="00295ABC"/>
    <w:rsid w:val="00295DA9"/>
    <w:rsid w:val="002968BB"/>
    <w:rsid w:val="00297EBD"/>
    <w:rsid w:val="002A6852"/>
    <w:rsid w:val="002A6A1D"/>
    <w:rsid w:val="002B0AA6"/>
    <w:rsid w:val="002B1B40"/>
    <w:rsid w:val="002B26E8"/>
    <w:rsid w:val="002B3B12"/>
    <w:rsid w:val="002B5DF3"/>
    <w:rsid w:val="002B6775"/>
    <w:rsid w:val="002B768E"/>
    <w:rsid w:val="002C3015"/>
    <w:rsid w:val="002C6743"/>
    <w:rsid w:val="002D14BA"/>
    <w:rsid w:val="002D560A"/>
    <w:rsid w:val="002D5C1A"/>
    <w:rsid w:val="002D7729"/>
    <w:rsid w:val="002E1CCB"/>
    <w:rsid w:val="002E313B"/>
    <w:rsid w:val="002E4853"/>
    <w:rsid w:val="002E5824"/>
    <w:rsid w:val="002E6F9D"/>
    <w:rsid w:val="002F0AF4"/>
    <w:rsid w:val="002F170A"/>
    <w:rsid w:val="002F17B2"/>
    <w:rsid w:val="002F2CC2"/>
    <w:rsid w:val="002F47CC"/>
    <w:rsid w:val="002F5E5D"/>
    <w:rsid w:val="0030066E"/>
    <w:rsid w:val="003023AA"/>
    <w:rsid w:val="0030304A"/>
    <w:rsid w:val="00310C8B"/>
    <w:rsid w:val="00310DE7"/>
    <w:rsid w:val="003125EB"/>
    <w:rsid w:val="00317A7E"/>
    <w:rsid w:val="003236A7"/>
    <w:rsid w:val="00324B6D"/>
    <w:rsid w:val="0032516D"/>
    <w:rsid w:val="003338BC"/>
    <w:rsid w:val="00334B04"/>
    <w:rsid w:val="00335CE4"/>
    <w:rsid w:val="00335D25"/>
    <w:rsid w:val="00343380"/>
    <w:rsid w:val="003465DE"/>
    <w:rsid w:val="00354B7D"/>
    <w:rsid w:val="0035554B"/>
    <w:rsid w:val="0035686B"/>
    <w:rsid w:val="00361FB7"/>
    <w:rsid w:val="0036252E"/>
    <w:rsid w:val="00367B54"/>
    <w:rsid w:val="00376684"/>
    <w:rsid w:val="00381D3A"/>
    <w:rsid w:val="00390147"/>
    <w:rsid w:val="0039232F"/>
    <w:rsid w:val="00392E95"/>
    <w:rsid w:val="00395E74"/>
    <w:rsid w:val="003975B7"/>
    <w:rsid w:val="003A39D5"/>
    <w:rsid w:val="003B132A"/>
    <w:rsid w:val="003B3BDD"/>
    <w:rsid w:val="003C0C82"/>
    <w:rsid w:val="003C2C7B"/>
    <w:rsid w:val="003C37A5"/>
    <w:rsid w:val="003C54C0"/>
    <w:rsid w:val="003C61A4"/>
    <w:rsid w:val="003D11AE"/>
    <w:rsid w:val="003D1458"/>
    <w:rsid w:val="003D1B98"/>
    <w:rsid w:val="003D2AD4"/>
    <w:rsid w:val="003E306C"/>
    <w:rsid w:val="003E43E2"/>
    <w:rsid w:val="003E644B"/>
    <w:rsid w:val="003F1131"/>
    <w:rsid w:val="003F25E1"/>
    <w:rsid w:val="003F2AE5"/>
    <w:rsid w:val="00400463"/>
    <w:rsid w:val="00402249"/>
    <w:rsid w:val="004045D7"/>
    <w:rsid w:val="00404B8E"/>
    <w:rsid w:val="00406DB3"/>
    <w:rsid w:val="00410DBD"/>
    <w:rsid w:val="0041683A"/>
    <w:rsid w:val="00416902"/>
    <w:rsid w:val="00420598"/>
    <w:rsid w:val="00420D49"/>
    <w:rsid w:val="0042201E"/>
    <w:rsid w:val="004314A5"/>
    <w:rsid w:val="00432195"/>
    <w:rsid w:val="00436601"/>
    <w:rsid w:val="00441944"/>
    <w:rsid w:val="0044409E"/>
    <w:rsid w:val="00453A39"/>
    <w:rsid w:val="00454C9A"/>
    <w:rsid w:val="004554E5"/>
    <w:rsid w:val="004618D4"/>
    <w:rsid w:val="00463ED1"/>
    <w:rsid w:val="00465A15"/>
    <w:rsid w:val="00466584"/>
    <w:rsid w:val="004776E2"/>
    <w:rsid w:val="00487B28"/>
    <w:rsid w:val="004914B3"/>
    <w:rsid w:val="004914D5"/>
    <w:rsid w:val="0049159F"/>
    <w:rsid w:val="00491B53"/>
    <w:rsid w:val="00491C99"/>
    <w:rsid w:val="004941FC"/>
    <w:rsid w:val="00495634"/>
    <w:rsid w:val="004A296A"/>
    <w:rsid w:val="004A70EC"/>
    <w:rsid w:val="004B14EF"/>
    <w:rsid w:val="004B155F"/>
    <w:rsid w:val="004B4354"/>
    <w:rsid w:val="004C18F2"/>
    <w:rsid w:val="004C521B"/>
    <w:rsid w:val="004C5BE9"/>
    <w:rsid w:val="004C5E5D"/>
    <w:rsid w:val="004E0D83"/>
    <w:rsid w:val="004E1B15"/>
    <w:rsid w:val="004E3279"/>
    <w:rsid w:val="004E61E4"/>
    <w:rsid w:val="004F3257"/>
    <w:rsid w:val="004F4C3B"/>
    <w:rsid w:val="004F6F2B"/>
    <w:rsid w:val="0050005D"/>
    <w:rsid w:val="0050221A"/>
    <w:rsid w:val="00507D99"/>
    <w:rsid w:val="00512F4C"/>
    <w:rsid w:val="005160CE"/>
    <w:rsid w:val="00520C55"/>
    <w:rsid w:val="00521D9C"/>
    <w:rsid w:val="00526216"/>
    <w:rsid w:val="00537139"/>
    <w:rsid w:val="00537F53"/>
    <w:rsid w:val="005400AA"/>
    <w:rsid w:val="0054121E"/>
    <w:rsid w:val="00556F9A"/>
    <w:rsid w:val="00560F56"/>
    <w:rsid w:val="00563400"/>
    <w:rsid w:val="0057491B"/>
    <w:rsid w:val="00582622"/>
    <w:rsid w:val="005842C6"/>
    <w:rsid w:val="00586F08"/>
    <w:rsid w:val="005937A9"/>
    <w:rsid w:val="005949A8"/>
    <w:rsid w:val="005A1D6B"/>
    <w:rsid w:val="005A4F4D"/>
    <w:rsid w:val="005A5F36"/>
    <w:rsid w:val="005A7687"/>
    <w:rsid w:val="005B1113"/>
    <w:rsid w:val="005B221E"/>
    <w:rsid w:val="005B2CB1"/>
    <w:rsid w:val="005B2F0E"/>
    <w:rsid w:val="005B58C9"/>
    <w:rsid w:val="005C0306"/>
    <w:rsid w:val="005C17BA"/>
    <w:rsid w:val="005C7768"/>
    <w:rsid w:val="005C7AC9"/>
    <w:rsid w:val="005C7B8B"/>
    <w:rsid w:val="005D14FC"/>
    <w:rsid w:val="005D1C0A"/>
    <w:rsid w:val="005E13DF"/>
    <w:rsid w:val="005E2EB3"/>
    <w:rsid w:val="005E4B40"/>
    <w:rsid w:val="005E7057"/>
    <w:rsid w:val="005F1CBE"/>
    <w:rsid w:val="005F1F0D"/>
    <w:rsid w:val="005F2A09"/>
    <w:rsid w:val="005F4095"/>
    <w:rsid w:val="005F464C"/>
    <w:rsid w:val="005F706D"/>
    <w:rsid w:val="00611F39"/>
    <w:rsid w:val="00614BE1"/>
    <w:rsid w:val="00617E1E"/>
    <w:rsid w:val="00626C15"/>
    <w:rsid w:val="00627628"/>
    <w:rsid w:val="00632A07"/>
    <w:rsid w:val="00634E18"/>
    <w:rsid w:val="00640D85"/>
    <w:rsid w:val="00641D74"/>
    <w:rsid w:val="006423BE"/>
    <w:rsid w:val="00643973"/>
    <w:rsid w:val="00651B73"/>
    <w:rsid w:val="00653631"/>
    <w:rsid w:val="006560DA"/>
    <w:rsid w:val="006630BD"/>
    <w:rsid w:val="0066361B"/>
    <w:rsid w:val="006678BB"/>
    <w:rsid w:val="00670B89"/>
    <w:rsid w:val="00671C6E"/>
    <w:rsid w:val="00677491"/>
    <w:rsid w:val="00690049"/>
    <w:rsid w:val="00691442"/>
    <w:rsid w:val="0069222D"/>
    <w:rsid w:val="00695716"/>
    <w:rsid w:val="00696D05"/>
    <w:rsid w:val="006A15CA"/>
    <w:rsid w:val="006A425F"/>
    <w:rsid w:val="006A57C4"/>
    <w:rsid w:val="006A689B"/>
    <w:rsid w:val="006A6AEA"/>
    <w:rsid w:val="006A7BCD"/>
    <w:rsid w:val="006B236F"/>
    <w:rsid w:val="006B5CA1"/>
    <w:rsid w:val="006B724B"/>
    <w:rsid w:val="006C44EA"/>
    <w:rsid w:val="006C670D"/>
    <w:rsid w:val="006D740C"/>
    <w:rsid w:val="006E1302"/>
    <w:rsid w:val="006E4BE5"/>
    <w:rsid w:val="006F2A97"/>
    <w:rsid w:val="006F3553"/>
    <w:rsid w:val="006F7F02"/>
    <w:rsid w:val="00702484"/>
    <w:rsid w:val="00710824"/>
    <w:rsid w:val="00710DF4"/>
    <w:rsid w:val="00715764"/>
    <w:rsid w:val="007178DF"/>
    <w:rsid w:val="007201AE"/>
    <w:rsid w:val="00721722"/>
    <w:rsid w:val="007226CF"/>
    <w:rsid w:val="00722A94"/>
    <w:rsid w:val="00724FB5"/>
    <w:rsid w:val="00727AF7"/>
    <w:rsid w:val="00737DC3"/>
    <w:rsid w:val="0074044A"/>
    <w:rsid w:val="00745F8D"/>
    <w:rsid w:val="0074630B"/>
    <w:rsid w:val="00747955"/>
    <w:rsid w:val="007503BD"/>
    <w:rsid w:val="00750651"/>
    <w:rsid w:val="0075523E"/>
    <w:rsid w:val="0076577F"/>
    <w:rsid w:val="00765BFE"/>
    <w:rsid w:val="00766841"/>
    <w:rsid w:val="007668BD"/>
    <w:rsid w:val="00772990"/>
    <w:rsid w:val="00772C40"/>
    <w:rsid w:val="00773616"/>
    <w:rsid w:val="0077720A"/>
    <w:rsid w:val="00780686"/>
    <w:rsid w:val="00780F79"/>
    <w:rsid w:val="00783D91"/>
    <w:rsid w:val="00784551"/>
    <w:rsid w:val="00785C3E"/>
    <w:rsid w:val="00792C79"/>
    <w:rsid w:val="00795704"/>
    <w:rsid w:val="007958C8"/>
    <w:rsid w:val="007978F1"/>
    <w:rsid w:val="007A54B1"/>
    <w:rsid w:val="007A7C86"/>
    <w:rsid w:val="007B328F"/>
    <w:rsid w:val="007B371C"/>
    <w:rsid w:val="007B3BD0"/>
    <w:rsid w:val="007B5346"/>
    <w:rsid w:val="007B708A"/>
    <w:rsid w:val="007C30F9"/>
    <w:rsid w:val="007D2DAD"/>
    <w:rsid w:val="007D4FBB"/>
    <w:rsid w:val="007D628F"/>
    <w:rsid w:val="007E0C76"/>
    <w:rsid w:val="007F1843"/>
    <w:rsid w:val="007F3DD9"/>
    <w:rsid w:val="007F5BF6"/>
    <w:rsid w:val="007F70D4"/>
    <w:rsid w:val="007F7378"/>
    <w:rsid w:val="007F7DAF"/>
    <w:rsid w:val="00800A0A"/>
    <w:rsid w:val="0080237D"/>
    <w:rsid w:val="00806920"/>
    <w:rsid w:val="00814080"/>
    <w:rsid w:val="00815AE9"/>
    <w:rsid w:val="00815FAE"/>
    <w:rsid w:val="00817EAB"/>
    <w:rsid w:val="00820A54"/>
    <w:rsid w:val="00820DB0"/>
    <w:rsid w:val="008230E6"/>
    <w:rsid w:val="008241E1"/>
    <w:rsid w:val="00824FCA"/>
    <w:rsid w:val="00824FFD"/>
    <w:rsid w:val="00825CA0"/>
    <w:rsid w:val="0083104A"/>
    <w:rsid w:val="00832863"/>
    <w:rsid w:val="00832CA4"/>
    <w:rsid w:val="00833D6D"/>
    <w:rsid w:val="00834C53"/>
    <w:rsid w:val="00836DC6"/>
    <w:rsid w:val="0084202C"/>
    <w:rsid w:val="00844229"/>
    <w:rsid w:val="00846D33"/>
    <w:rsid w:val="0084718A"/>
    <w:rsid w:val="008553B4"/>
    <w:rsid w:val="0086389D"/>
    <w:rsid w:val="0086464D"/>
    <w:rsid w:val="00870083"/>
    <w:rsid w:val="00870941"/>
    <w:rsid w:val="00872754"/>
    <w:rsid w:val="008729F2"/>
    <w:rsid w:val="00873285"/>
    <w:rsid w:val="008760E5"/>
    <w:rsid w:val="008777D6"/>
    <w:rsid w:val="008823D8"/>
    <w:rsid w:val="00882857"/>
    <w:rsid w:val="00883A2A"/>
    <w:rsid w:val="008936C7"/>
    <w:rsid w:val="00893F36"/>
    <w:rsid w:val="00894202"/>
    <w:rsid w:val="008A03DC"/>
    <w:rsid w:val="008A1EB6"/>
    <w:rsid w:val="008A5DB4"/>
    <w:rsid w:val="008A726F"/>
    <w:rsid w:val="008B1216"/>
    <w:rsid w:val="008B2140"/>
    <w:rsid w:val="008B2732"/>
    <w:rsid w:val="008B775C"/>
    <w:rsid w:val="008C6873"/>
    <w:rsid w:val="008D0B05"/>
    <w:rsid w:val="008D139E"/>
    <w:rsid w:val="008D29F7"/>
    <w:rsid w:val="008E065A"/>
    <w:rsid w:val="008E2D9B"/>
    <w:rsid w:val="008E5543"/>
    <w:rsid w:val="008E6CF5"/>
    <w:rsid w:val="008F0E12"/>
    <w:rsid w:val="008F115F"/>
    <w:rsid w:val="008F1FBD"/>
    <w:rsid w:val="00902103"/>
    <w:rsid w:val="00906082"/>
    <w:rsid w:val="00906108"/>
    <w:rsid w:val="00906F0A"/>
    <w:rsid w:val="00912145"/>
    <w:rsid w:val="00912349"/>
    <w:rsid w:val="009125DF"/>
    <w:rsid w:val="00912980"/>
    <w:rsid w:val="00914D03"/>
    <w:rsid w:val="0091507A"/>
    <w:rsid w:val="00917C20"/>
    <w:rsid w:val="00922BDE"/>
    <w:rsid w:val="0092412F"/>
    <w:rsid w:val="0092713A"/>
    <w:rsid w:val="00942B9D"/>
    <w:rsid w:val="00951865"/>
    <w:rsid w:val="00956A72"/>
    <w:rsid w:val="00963919"/>
    <w:rsid w:val="00963EEF"/>
    <w:rsid w:val="00966E84"/>
    <w:rsid w:val="00967E73"/>
    <w:rsid w:val="0097351C"/>
    <w:rsid w:val="0097391C"/>
    <w:rsid w:val="00974ACB"/>
    <w:rsid w:val="00977B9D"/>
    <w:rsid w:val="00977D2B"/>
    <w:rsid w:val="00980374"/>
    <w:rsid w:val="00982556"/>
    <w:rsid w:val="00982B2B"/>
    <w:rsid w:val="00986635"/>
    <w:rsid w:val="0099186A"/>
    <w:rsid w:val="009967D6"/>
    <w:rsid w:val="009969B6"/>
    <w:rsid w:val="009A03CE"/>
    <w:rsid w:val="009A0C35"/>
    <w:rsid w:val="009A4428"/>
    <w:rsid w:val="009A4DD4"/>
    <w:rsid w:val="009A77E6"/>
    <w:rsid w:val="009B0103"/>
    <w:rsid w:val="009B194D"/>
    <w:rsid w:val="009B3B2C"/>
    <w:rsid w:val="009B71FA"/>
    <w:rsid w:val="009C0D47"/>
    <w:rsid w:val="009C6244"/>
    <w:rsid w:val="009C7605"/>
    <w:rsid w:val="009C7CF5"/>
    <w:rsid w:val="009D57C6"/>
    <w:rsid w:val="009D5E12"/>
    <w:rsid w:val="009D680F"/>
    <w:rsid w:val="009D68E0"/>
    <w:rsid w:val="009E0D8B"/>
    <w:rsid w:val="009E2B88"/>
    <w:rsid w:val="009E2E48"/>
    <w:rsid w:val="009E3908"/>
    <w:rsid w:val="009E5AD7"/>
    <w:rsid w:val="009F252D"/>
    <w:rsid w:val="009F3DBB"/>
    <w:rsid w:val="009F4065"/>
    <w:rsid w:val="009F70DA"/>
    <w:rsid w:val="00A003AF"/>
    <w:rsid w:val="00A0064D"/>
    <w:rsid w:val="00A06E2B"/>
    <w:rsid w:val="00A1002E"/>
    <w:rsid w:val="00A113DC"/>
    <w:rsid w:val="00A13581"/>
    <w:rsid w:val="00A1435F"/>
    <w:rsid w:val="00A14544"/>
    <w:rsid w:val="00A161DD"/>
    <w:rsid w:val="00A305D3"/>
    <w:rsid w:val="00A31D07"/>
    <w:rsid w:val="00A32C8F"/>
    <w:rsid w:val="00A347FE"/>
    <w:rsid w:val="00A4142A"/>
    <w:rsid w:val="00A4169C"/>
    <w:rsid w:val="00A41DE9"/>
    <w:rsid w:val="00A41FDB"/>
    <w:rsid w:val="00A42018"/>
    <w:rsid w:val="00A42C88"/>
    <w:rsid w:val="00A50348"/>
    <w:rsid w:val="00A60B04"/>
    <w:rsid w:val="00A6111D"/>
    <w:rsid w:val="00A62581"/>
    <w:rsid w:val="00A6624D"/>
    <w:rsid w:val="00A74B27"/>
    <w:rsid w:val="00A7556E"/>
    <w:rsid w:val="00A8146E"/>
    <w:rsid w:val="00A83387"/>
    <w:rsid w:val="00A839BE"/>
    <w:rsid w:val="00A83D3D"/>
    <w:rsid w:val="00A86803"/>
    <w:rsid w:val="00A92826"/>
    <w:rsid w:val="00A943C9"/>
    <w:rsid w:val="00AA1E3F"/>
    <w:rsid w:val="00AA49B5"/>
    <w:rsid w:val="00AA7EE3"/>
    <w:rsid w:val="00AB1BB0"/>
    <w:rsid w:val="00AB2C44"/>
    <w:rsid w:val="00AB5EE6"/>
    <w:rsid w:val="00AB66D3"/>
    <w:rsid w:val="00AB7519"/>
    <w:rsid w:val="00AC366B"/>
    <w:rsid w:val="00AC4305"/>
    <w:rsid w:val="00AC5036"/>
    <w:rsid w:val="00AC544E"/>
    <w:rsid w:val="00AC5ED0"/>
    <w:rsid w:val="00AD0560"/>
    <w:rsid w:val="00AD1566"/>
    <w:rsid w:val="00AD1D47"/>
    <w:rsid w:val="00AD6678"/>
    <w:rsid w:val="00AD75A1"/>
    <w:rsid w:val="00AD7E7E"/>
    <w:rsid w:val="00AE1907"/>
    <w:rsid w:val="00AE3535"/>
    <w:rsid w:val="00AE371F"/>
    <w:rsid w:val="00AE3A4D"/>
    <w:rsid w:val="00AE4330"/>
    <w:rsid w:val="00AE6665"/>
    <w:rsid w:val="00AE736F"/>
    <w:rsid w:val="00AF3004"/>
    <w:rsid w:val="00B04522"/>
    <w:rsid w:val="00B11E11"/>
    <w:rsid w:val="00B148FD"/>
    <w:rsid w:val="00B21E20"/>
    <w:rsid w:val="00B229B1"/>
    <w:rsid w:val="00B22B57"/>
    <w:rsid w:val="00B25404"/>
    <w:rsid w:val="00B305E5"/>
    <w:rsid w:val="00B308D0"/>
    <w:rsid w:val="00B375F2"/>
    <w:rsid w:val="00B42DB0"/>
    <w:rsid w:val="00B43F48"/>
    <w:rsid w:val="00B461E3"/>
    <w:rsid w:val="00B532A9"/>
    <w:rsid w:val="00B604DE"/>
    <w:rsid w:val="00B60D70"/>
    <w:rsid w:val="00B6182D"/>
    <w:rsid w:val="00B677A9"/>
    <w:rsid w:val="00B72B4F"/>
    <w:rsid w:val="00B76904"/>
    <w:rsid w:val="00B7732F"/>
    <w:rsid w:val="00B77C7B"/>
    <w:rsid w:val="00B77CFC"/>
    <w:rsid w:val="00B835B7"/>
    <w:rsid w:val="00B83B61"/>
    <w:rsid w:val="00B92DE5"/>
    <w:rsid w:val="00B947CE"/>
    <w:rsid w:val="00BA49DA"/>
    <w:rsid w:val="00BB1FB5"/>
    <w:rsid w:val="00BB2CFE"/>
    <w:rsid w:val="00BB439C"/>
    <w:rsid w:val="00BB53B2"/>
    <w:rsid w:val="00BC4284"/>
    <w:rsid w:val="00BD38B9"/>
    <w:rsid w:val="00BD4DA4"/>
    <w:rsid w:val="00BE24D2"/>
    <w:rsid w:val="00BE58E7"/>
    <w:rsid w:val="00BE6589"/>
    <w:rsid w:val="00BF055C"/>
    <w:rsid w:val="00BF4F2D"/>
    <w:rsid w:val="00BF61FA"/>
    <w:rsid w:val="00BF6533"/>
    <w:rsid w:val="00C0019C"/>
    <w:rsid w:val="00C001E9"/>
    <w:rsid w:val="00C00D87"/>
    <w:rsid w:val="00C01713"/>
    <w:rsid w:val="00C01812"/>
    <w:rsid w:val="00C04947"/>
    <w:rsid w:val="00C05064"/>
    <w:rsid w:val="00C077C2"/>
    <w:rsid w:val="00C10072"/>
    <w:rsid w:val="00C16053"/>
    <w:rsid w:val="00C168C5"/>
    <w:rsid w:val="00C24FDD"/>
    <w:rsid w:val="00C25624"/>
    <w:rsid w:val="00C31A82"/>
    <w:rsid w:val="00C31D9C"/>
    <w:rsid w:val="00C3460E"/>
    <w:rsid w:val="00C353F8"/>
    <w:rsid w:val="00C357A0"/>
    <w:rsid w:val="00C434D2"/>
    <w:rsid w:val="00C44763"/>
    <w:rsid w:val="00C55104"/>
    <w:rsid w:val="00C553F3"/>
    <w:rsid w:val="00C60BB8"/>
    <w:rsid w:val="00C60BFA"/>
    <w:rsid w:val="00C6220E"/>
    <w:rsid w:val="00C6509F"/>
    <w:rsid w:val="00C65B4E"/>
    <w:rsid w:val="00C70403"/>
    <w:rsid w:val="00C70EB6"/>
    <w:rsid w:val="00C70FB9"/>
    <w:rsid w:val="00C72F76"/>
    <w:rsid w:val="00C76AE1"/>
    <w:rsid w:val="00C821FE"/>
    <w:rsid w:val="00C8283D"/>
    <w:rsid w:val="00C83DE2"/>
    <w:rsid w:val="00C90F5F"/>
    <w:rsid w:val="00C937C5"/>
    <w:rsid w:val="00C93E4E"/>
    <w:rsid w:val="00C94318"/>
    <w:rsid w:val="00C9481E"/>
    <w:rsid w:val="00C95EEF"/>
    <w:rsid w:val="00C97A8B"/>
    <w:rsid w:val="00CA162B"/>
    <w:rsid w:val="00CA1FF0"/>
    <w:rsid w:val="00CA2B2A"/>
    <w:rsid w:val="00CA3554"/>
    <w:rsid w:val="00CA488D"/>
    <w:rsid w:val="00CA5728"/>
    <w:rsid w:val="00CB0B88"/>
    <w:rsid w:val="00CB21EC"/>
    <w:rsid w:val="00CB45D3"/>
    <w:rsid w:val="00CB7D1C"/>
    <w:rsid w:val="00CB7D9D"/>
    <w:rsid w:val="00CC292D"/>
    <w:rsid w:val="00CC3335"/>
    <w:rsid w:val="00CC5E27"/>
    <w:rsid w:val="00CD048B"/>
    <w:rsid w:val="00CE25D2"/>
    <w:rsid w:val="00CF0E73"/>
    <w:rsid w:val="00CF138B"/>
    <w:rsid w:val="00CF20BB"/>
    <w:rsid w:val="00CF4D4C"/>
    <w:rsid w:val="00CF5279"/>
    <w:rsid w:val="00D02E80"/>
    <w:rsid w:val="00D04C66"/>
    <w:rsid w:val="00D06B0E"/>
    <w:rsid w:val="00D0792F"/>
    <w:rsid w:val="00D130A0"/>
    <w:rsid w:val="00D1469F"/>
    <w:rsid w:val="00D16BF8"/>
    <w:rsid w:val="00D229B9"/>
    <w:rsid w:val="00D24382"/>
    <w:rsid w:val="00D27025"/>
    <w:rsid w:val="00D2797A"/>
    <w:rsid w:val="00D32754"/>
    <w:rsid w:val="00D34D5B"/>
    <w:rsid w:val="00D3674F"/>
    <w:rsid w:val="00D37984"/>
    <w:rsid w:val="00D41CB6"/>
    <w:rsid w:val="00D422D8"/>
    <w:rsid w:val="00D5081A"/>
    <w:rsid w:val="00D50DBF"/>
    <w:rsid w:val="00D50E4C"/>
    <w:rsid w:val="00D521C3"/>
    <w:rsid w:val="00D556A5"/>
    <w:rsid w:val="00D573DD"/>
    <w:rsid w:val="00D57821"/>
    <w:rsid w:val="00D6066A"/>
    <w:rsid w:val="00D615AB"/>
    <w:rsid w:val="00D73CF0"/>
    <w:rsid w:val="00D80FEF"/>
    <w:rsid w:val="00D87FF8"/>
    <w:rsid w:val="00D93B38"/>
    <w:rsid w:val="00D93B48"/>
    <w:rsid w:val="00D93BCA"/>
    <w:rsid w:val="00D95D9A"/>
    <w:rsid w:val="00D966CF"/>
    <w:rsid w:val="00D97F11"/>
    <w:rsid w:val="00DA5153"/>
    <w:rsid w:val="00DA6E07"/>
    <w:rsid w:val="00DA71AD"/>
    <w:rsid w:val="00DB3202"/>
    <w:rsid w:val="00DB3715"/>
    <w:rsid w:val="00DB5EA9"/>
    <w:rsid w:val="00DC53E9"/>
    <w:rsid w:val="00DC5B2C"/>
    <w:rsid w:val="00DC7BFB"/>
    <w:rsid w:val="00DD05D9"/>
    <w:rsid w:val="00DD12B8"/>
    <w:rsid w:val="00DD48DC"/>
    <w:rsid w:val="00DD492B"/>
    <w:rsid w:val="00DD4D49"/>
    <w:rsid w:val="00DD5D14"/>
    <w:rsid w:val="00DD63F9"/>
    <w:rsid w:val="00DD6631"/>
    <w:rsid w:val="00DD6DE2"/>
    <w:rsid w:val="00DE08C0"/>
    <w:rsid w:val="00DE4B67"/>
    <w:rsid w:val="00DE4E31"/>
    <w:rsid w:val="00DF3850"/>
    <w:rsid w:val="00DF46B1"/>
    <w:rsid w:val="00DF492E"/>
    <w:rsid w:val="00DF78D4"/>
    <w:rsid w:val="00E011F8"/>
    <w:rsid w:val="00E10319"/>
    <w:rsid w:val="00E107CE"/>
    <w:rsid w:val="00E14AB5"/>
    <w:rsid w:val="00E15679"/>
    <w:rsid w:val="00E15936"/>
    <w:rsid w:val="00E25150"/>
    <w:rsid w:val="00E30635"/>
    <w:rsid w:val="00E32BE5"/>
    <w:rsid w:val="00E337D7"/>
    <w:rsid w:val="00E3481E"/>
    <w:rsid w:val="00E4565E"/>
    <w:rsid w:val="00E50491"/>
    <w:rsid w:val="00E526ED"/>
    <w:rsid w:val="00E54372"/>
    <w:rsid w:val="00E56A2D"/>
    <w:rsid w:val="00E70C0E"/>
    <w:rsid w:val="00E725CA"/>
    <w:rsid w:val="00E72D3E"/>
    <w:rsid w:val="00E73AF8"/>
    <w:rsid w:val="00E73EA5"/>
    <w:rsid w:val="00E75B90"/>
    <w:rsid w:val="00E77B4F"/>
    <w:rsid w:val="00E8739D"/>
    <w:rsid w:val="00E91C63"/>
    <w:rsid w:val="00E92541"/>
    <w:rsid w:val="00E966FD"/>
    <w:rsid w:val="00E96864"/>
    <w:rsid w:val="00E96C02"/>
    <w:rsid w:val="00E96D50"/>
    <w:rsid w:val="00EA0609"/>
    <w:rsid w:val="00EA11A9"/>
    <w:rsid w:val="00EA3849"/>
    <w:rsid w:val="00EB0567"/>
    <w:rsid w:val="00EB7518"/>
    <w:rsid w:val="00EC2E16"/>
    <w:rsid w:val="00ED0CB5"/>
    <w:rsid w:val="00ED11A2"/>
    <w:rsid w:val="00ED4172"/>
    <w:rsid w:val="00ED7BA0"/>
    <w:rsid w:val="00EE1332"/>
    <w:rsid w:val="00EE6456"/>
    <w:rsid w:val="00EF4726"/>
    <w:rsid w:val="00EF7C1E"/>
    <w:rsid w:val="00F0051C"/>
    <w:rsid w:val="00F00FD9"/>
    <w:rsid w:val="00F01EF3"/>
    <w:rsid w:val="00F1543C"/>
    <w:rsid w:val="00F264E4"/>
    <w:rsid w:val="00F26D5A"/>
    <w:rsid w:val="00F279B9"/>
    <w:rsid w:val="00F33B45"/>
    <w:rsid w:val="00F35828"/>
    <w:rsid w:val="00F416BD"/>
    <w:rsid w:val="00F417F8"/>
    <w:rsid w:val="00F4271A"/>
    <w:rsid w:val="00F42AFF"/>
    <w:rsid w:val="00F4325B"/>
    <w:rsid w:val="00F44F38"/>
    <w:rsid w:val="00F45638"/>
    <w:rsid w:val="00F50216"/>
    <w:rsid w:val="00F53244"/>
    <w:rsid w:val="00F5450F"/>
    <w:rsid w:val="00F607E5"/>
    <w:rsid w:val="00F607F5"/>
    <w:rsid w:val="00F632C4"/>
    <w:rsid w:val="00F75A2C"/>
    <w:rsid w:val="00F81F85"/>
    <w:rsid w:val="00F84C5E"/>
    <w:rsid w:val="00F86221"/>
    <w:rsid w:val="00F8657B"/>
    <w:rsid w:val="00F867A6"/>
    <w:rsid w:val="00F8719C"/>
    <w:rsid w:val="00F913D7"/>
    <w:rsid w:val="00F95A6C"/>
    <w:rsid w:val="00F97FD8"/>
    <w:rsid w:val="00FA24C3"/>
    <w:rsid w:val="00FA3D1D"/>
    <w:rsid w:val="00FA3EAA"/>
    <w:rsid w:val="00FA66AA"/>
    <w:rsid w:val="00FB0820"/>
    <w:rsid w:val="00FB13A9"/>
    <w:rsid w:val="00FB2F28"/>
    <w:rsid w:val="00FD1887"/>
    <w:rsid w:val="00FD28E8"/>
    <w:rsid w:val="00FD5560"/>
    <w:rsid w:val="00FD77EC"/>
    <w:rsid w:val="00FE1692"/>
    <w:rsid w:val="00FE3852"/>
    <w:rsid w:val="00FE3CB5"/>
    <w:rsid w:val="00FE40FB"/>
    <w:rsid w:val="00FF4C54"/>
    <w:rsid w:val="00FF59B5"/>
    <w:rsid w:val="00FF7084"/>
    <w:rsid w:val="0198D16F"/>
    <w:rsid w:val="066B24D8"/>
    <w:rsid w:val="0E8FBA39"/>
    <w:rsid w:val="1570266F"/>
    <w:rsid w:val="1D42ACDB"/>
    <w:rsid w:val="1EFD7B99"/>
    <w:rsid w:val="249AE38E"/>
    <w:rsid w:val="2FB25EB4"/>
    <w:rsid w:val="3598F447"/>
    <w:rsid w:val="3DDF7B0B"/>
    <w:rsid w:val="3F9F9B91"/>
    <w:rsid w:val="4189436B"/>
    <w:rsid w:val="42EC5564"/>
    <w:rsid w:val="44EF9F98"/>
    <w:rsid w:val="45E3A763"/>
    <w:rsid w:val="4F48E61F"/>
    <w:rsid w:val="52FF6002"/>
    <w:rsid w:val="53AD55A6"/>
    <w:rsid w:val="5736762C"/>
    <w:rsid w:val="6271AEBD"/>
    <w:rsid w:val="660AFB56"/>
    <w:rsid w:val="666C1408"/>
    <w:rsid w:val="6A324021"/>
    <w:rsid w:val="708D2149"/>
    <w:rsid w:val="70AD6EFD"/>
    <w:rsid w:val="7636F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162D"/>
  <w15:docId w15:val="{FD8B7C59-B329-4B3C-AEC5-E5FEAB5C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0DA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70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70D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F70DA"/>
    <w:pPr>
      <w:widowControl w:val="0"/>
    </w:pPr>
    <w:rPr>
      <w:rFonts w:ascii="Arial" w:hAnsi="Arial" w:cs="Arial"/>
      <w:snapToGrid w:val="0"/>
      <w:sz w:val="24"/>
      <w:szCs w:val="24"/>
    </w:rPr>
  </w:style>
  <w:style w:type="table" w:styleId="TableGrid">
    <w:name w:val="Table Grid"/>
    <w:basedOn w:val="TableNormal"/>
    <w:rsid w:val="00D93B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67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7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705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5E70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057"/>
  </w:style>
  <w:style w:type="character" w:customStyle="1" w:styleId="CommentTextChar">
    <w:name w:val="Comment Text Char"/>
    <w:basedOn w:val="DefaultParagraphFont"/>
    <w:link w:val="CommentText"/>
    <w:rsid w:val="005E70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E7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70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C5E27"/>
    <w:pPr>
      <w:ind w:left="720"/>
      <w:contextualSpacing/>
    </w:pPr>
  </w:style>
  <w:style w:type="paragraph" w:styleId="Revision">
    <w:name w:val="Revision"/>
    <w:hidden/>
    <w:uiPriority w:val="99"/>
    <w:semiHidden/>
    <w:rsid w:val="00696D05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76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0D8B"/>
    <w:rPr>
      <w:color w:val="605E5C"/>
      <w:shd w:val="clear" w:color="auto" w:fill="E1DFDD"/>
    </w:rPr>
  </w:style>
  <w:style w:type="paragraph" w:customStyle="1" w:styleId="Default">
    <w:name w:val="Default"/>
    <w:rsid w:val="00DD12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semiHidden/>
    <w:unhideWhenUsed/>
    <w:rsid w:val="005400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F8216975C30478A70D103FC1E38D3" ma:contentTypeVersion="6" ma:contentTypeDescription="Create a new document." ma:contentTypeScope="" ma:versionID="14fe53f46a5a191d632f995577525aa9">
  <xsd:schema xmlns:xsd="http://www.w3.org/2001/XMLSchema" xmlns:xs="http://www.w3.org/2001/XMLSchema" xmlns:p="http://schemas.microsoft.com/office/2006/metadata/properties" xmlns:ns2="84683472-a362-4d5a-8d4c-e2300489c546" xmlns:ns3="78221064-7fb4-4f5c-983e-7dedc65e8101" targetNamespace="http://schemas.microsoft.com/office/2006/metadata/properties" ma:root="true" ma:fieldsID="47ccb73a6b246db44420f2358e23d77e" ns2:_="" ns3:_="">
    <xsd:import namespace="84683472-a362-4d5a-8d4c-e2300489c546"/>
    <xsd:import namespace="78221064-7fb4-4f5c-983e-7dedc65e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83472-a362-4d5a-8d4c-e230048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1064-7fb4-4f5c-983e-7dedc65e8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FD226-E32C-4A14-8B9C-282230239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83472-a362-4d5a-8d4c-e2300489c546"/>
    <ds:schemaRef ds:uri="78221064-7fb4-4f5c-983e-7dedc65e8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FD614-2379-4ECD-A58F-BF9B61BFF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FEA625-8F48-45FC-9C89-82CF811F6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8E7309-21EF-400C-B2C0-539780E485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HCC's Summer Connections Small Grant Programme - Application Form June 2026</dc:title>
  <dc:creator>suebarnes</dc:creator>
  <cp:lastModifiedBy>Jim Breckenridge</cp:lastModifiedBy>
  <cp:revision>4</cp:revision>
  <cp:lastPrinted>2009-07-23T11:49:00Z</cp:lastPrinted>
  <dcterms:created xsi:type="dcterms:W3CDTF">2026-06-01T09:23:00Z</dcterms:created>
  <dcterms:modified xsi:type="dcterms:W3CDTF">2026-06-01T13:29:43Z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0x0101001ECF8216975C30478A70D103FC1E38D3</vt:lpwstr>
  </property>
</Properties>
</file>